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C87" w:rsidRPr="00FF5943" w:rsidRDefault="00150C87" w:rsidP="003C178D">
      <w:pPr>
        <w:pStyle w:val="1"/>
        <w:shd w:val="clear" w:color="auto" w:fill="auto"/>
        <w:spacing w:after="0" w:line="240" w:lineRule="auto"/>
        <w:ind w:firstLine="0"/>
        <w:rPr>
          <w:rFonts w:ascii="Times New Roman" w:hAnsi="Times New Roman"/>
          <w:b/>
          <w:sz w:val="24"/>
          <w:szCs w:val="24"/>
        </w:rPr>
      </w:pPr>
      <w:r w:rsidRPr="00FF5943">
        <w:rPr>
          <w:rFonts w:ascii="Times New Roman" w:hAnsi="Times New Roman"/>
          <w:b/>
          <w:sz w:val="24"/>
          <w:szCs w:val="24"/>
        </w:rPr>
        <w:t>РОССИЙСКАЯ ФЕДЕРАЦИЯ</w:t>
      </w:r>
    </w:p>
    <w:p w:rsidR="00150C87" w:rsidRPr="00FF5943" w:rsidRDefault="00150C87" w:rsidP="003C178D">
      <w:pPr>
        <w:pStyle w:val="1"/>
        <w:shd w:val="clear" w:color="auto" w:fill="auto"/>
        <w:spacing w:after="0" w:line="240" w:lineRule="auto"/>
        <w:ind w:firstLine="0"/>
        <w:rPr>
          <w:rFonts w:ascii="Times New Roman" w:hAnsi="Times New Roman"/>
          <w:b/>
          <w:sz w:val="24"/>
          <w:szCs w:val="24"/>
        </w:rPr>
      </w:pPr>
      <w:r w:rsidRPr="00FF5943">
        <w:rPr>
          <w:rFonts w:ascii="Times New Roman" w:hAnsi="Times New Roman"/>
          <w:b/>
          <w:sz w:val="24"/>
          <w:szCs w:val="24"/>
        </w:rPr>
        <w:t>КАЛУЖСКАЯ ОБЛАСТЬ</w:t>
      </w:r>
    </w:p>
    <w:p w:rsidR="00150C87" w:rsidRPr="00FF5943" w:rsidRDefault="00150C87" w:rsidP="003C178D">
      <w:pPr>
        <w:pStyle w:val="1"/>
        <w:shd w:val="clear" w:color="auto" w:fill="auto"/>
        <w:spacing w:after="0" w:line="240" w:lineRule="auto"/>
        <w:ind w:firstLine="0"/>
        <w:rPr>
          <w:rFonts w:ascii="Times New Roman" w:hAnsi="Times New Roman"/>
          <w:b/>
          <w:sz w:val="24"/>
          <w:szCs w:val="24"/>
        </w:rPr>
      </w:pPr>
      <w:r w:rsidRPr="00FF5943">
        <w:rPr>
          <w:rFonts w:ascii="Times New Roman" w:hAnsi="Times New Roman"/>
          <w:b/>
          <w:sz w:val="24"/>
          <w:szCs w:val="24"/>
        </w:rPr>
        <w:t>АДМИНИСТРАЦИЯ СЕЛЬСКОГО ПОСЕЛЕНИЯ</w:t>
      </w:r>
    </w:p>
    <w:p w:rsidR="00150C87" w:rsidRPr="00FF5943" w:rsidRDefault="00990DB9" w:rsidP="003C178D">
      <w:pPr>
        <w:pStyle w:val="1"/>
        <w:shd w:val="clear" w:color="auto" w:fill="auto"/>
        <w:spacing w:after="0" w:line="240" w:lineRule="auto"/>
        <w:ind w:firstLine="0"/>
        <w:rPr>
          <w:rFonts w:ascii="Times New Roman" w:hAnsi="Times New Roman"/>
          <w:b/>
          <w:sz w:val="24"/>
          <w:szCs w:val="24"/>
        </w:rPr>
      </w:pPr>
      <w:r>
        <w:rPr>
          <w:rFonts w:ascii="Times New Roman" w:hAnsi="Times New Roman"/>
          <w:b/>
          <w:sz w:val="24"/>
          <w:szCs w:val="24"/>
        </w:rPr>
        <w:t>ДЕРЕВНЯ АЛЕКСЕЕВКА</w:t>
      </w:r>
    </w:p>
    <w:p w:rsidR="00150C87" w:rsidRPr="00FF5943" w:rsidRDefault="00150C87" w:rsidP="003C178D">
      <w:pPr>
        <w:pStyle w:val="1"/>
        <w:shd w:val="clear" w:color="auto" w:fill="auto"/>
        <w:spacing w:after="0" w:line="240" w:lineRule="auto"/>
        <w:ind w:firstLine="0"/>
        <w:rPr>
          <w:rFonts w:ascii="Times New Roman" w:hAnsi="Times New Roman"/>
          <w:b/>
          <w:sz w:val="24"/>
          <w:szCs w:val="24"/>
        </w:rPr>
      </w:pPr>
    </w:p>
    <w:p w:rsidR="00150C87" w:rsidRPr="00FF5943" w:rsidRDefault="00150C87" w:rsidP="003C178D">
      <w:pPr>
        <w:pStyle w:val="1"/>
        <w:shd w:val="clear" w:color="auto" w:fill="auto"/>
        <w:spacing w:after="0" w:line="240" w:lineRule="auto"/>
        <w:ind w:firstLine="0"/>
        <w:rPr>
          <w:rFonts w:ascii="Times New Roman" w:hAnsi="Times New Roman"/>
          <w:b/>
          <w:sz w:val="24"/>
          <w:szCs w:val="24"/>
        </w:rPr>
      </w:pPr>
      <w:r w:rsidRPr="00FF5943">
        <w:rPr>
          <w:rFonts w:ascii="Times New Roman" w:hAnsi="Times New Roman"/>
          <w:b/>
          <w:sz w:val="24"/>
          <w:szCs w:val="24"/>
        </w:rPr>
        <w:t>ПОСТАНОВЛЕНИЕ</w:t>
      </w:r>
    </w:p>
    <w:p w:rsidR="00150C87" w:rsidRPr="00FF5943" w:rsidRDefault="00150C87" w:rsidP="00BB5BC8">
      <w:pPr>
        <w:pStyle w:val="1"/>
        <w:shd w:val="clear" w:color="auto" w:fill="auto"/>
        <w:spacing w:after="0" w:line="240" w:lineRule="auto"/>
        <w:ind w:firstLine="0"/>
        <w:jc w:val="both"/>
        <w:rPr>
          <w:rFonts w:ascii="Times New Roman" w:hAnsi="Times New Roman"/>
          <w:b/>
          <w:sz w:val="24"/>
          <w:szCs w:val="24"/>
        </w:rPr>
      </w:pPr>
    </w:p>
    <w:p w:rsidR="00150C87" w:rsidRPr="00FF5943" w:rsidRDefault="00150C87" w:rsidP="00BB5BC8">
      <w:pPr>
        <w:pStyle w:val="1"/>
        <w:shd w:val="clear" w:color="auto" w:fill="auto"/>
        <w:spacing w:after="0" w:line="240" w:lineRule="auto"/>
        <w:ind w:firstLine="0"/>
        <w:jc w:val="both"/>
        <w:rPr>
          <w:rFonts w:ascii="Times New Roman" w:hAnsi="Times New Roman"/>
          <w:b/>
          <w:sz w:val="24"/>
          <w:szCs w:val="24"/>
        </w:rPr>
      </w:pPr>
    </w:p>
    <w:p w:rsidR="00150C87" w:rsidRPr="00BF14D2" w:rsidRDefault="0061418B" w:rsidP="00BB5BC8">
      <w:pPr>
        <w:pStyle w:val="1"/>
        <w:shd w:val="clear" w:color="auto" w:fill="auto"/>
        <w:spacing w:after="0" w:line="240" w:lineRule="auto"/>
        <w:ind w:firstLine="0"/>
        <w:jc w:val="both"/>
        <w:rPr>
          <w:rFonts w:ascii="Times New Roman" w:hAnsi="Times New Roman"/>
          <w:sz w:val="24"/>
          <w:szCs w:val="24"/>
        </w:rPr>
      </w:pPr>
      <w:r w:rsidRPr="00FF5943">
        <w:rPr>
          <w:rFonts w:ascii="Times New Roman" w:hAnsi="Times New Roman"/>
          <w:sz w:val="24"/>
          <w:szCs w:val="24"/>
        </w:rPr>
        <w:t>о</w:t>
      </w:r>
      <w:r w:rsidR="00BF14D2">
        <w:rPr>
          <w:rFonts w:ascii="Times New Roman" w:hAnsi="Times New Roman"/>
          <w:sz w:val="24"/>
          <w:szCs w:val="24"/>
        </w:rPr>
        <w:t xml:space="preserve">т </w:t>
      </w:r>
      <w:r w:rsidR="00D41273">
        <w:rPr>
          <w:rFonts w:ascii="Times New Roman" w:hAnsi="Times New Roman"/>
          <w:sz w:val="24"/>
          <w:szCs w:val="24"/>
        </w:rPr>
        <w:t>14.10.</w:t>
      </w:r>
      <w:r w:rsidR="00B85311">
        <w:rPr>
          <w:rFonts w:ascii="Times New Roman" w:hAnsi="Times New Roman"/>
          <w:sz w:val="24"/>
          <w:szCs w:val="24"/>
        </w:rPr>
        <w:t>202</w:t>
      </w:r>
      <w:r w:rsidR="00677CD9">
        <w:rPr>
          <w:rFonts w:ascii="Times New Roman" w:hAnsi="Times New Roman"/>
          <w:sz w:val="24"/>
          <w:szCs w:val="24"/>
        </w:rPr>
        <w:t>4</w:t>
      </w:r>
      <w:r w:rsidR="00FF496B">
        <w:rPr>
          <w:rFonts w:ascii="Times New Roman" w:hAnsi="Times New Roman"/>
          <w:sz w:val="24"/>
          <w:szCs w:val="24"/>
        </w:rPr>
        <w:t xml:space="preserve"> </w:t>
      </w:r>
      <w:r w:rsidRPr="00FF5943">
        <w:rPr>
          <w:rFonts w:ascii="Times New Roman" w:hAnsi="Times New Roman"/>
          <w:sz w:val="24"/>
          <w:szCs w:val="24"/>
        </w:rPr>
        <w:t>г.</w:t>
      </w:r>
      <w:r w:rsidR="00150C87" w:rsidRPr="00FF5943">
        <w:rPr>
          <w:rFonts w:ascii="Times New Roman" w:hAnsi="Times New Roman"/>
          <w:sz w:val="24"/>
          <w:szCs w:val="24"/>
        </w:rPr>
        <w:t xml:space="preserve">                 </w:t>
      </w:r>
      <w:r w:rsidRPr="00FF5943">
        <w:rPr>
          <w:rFonts w:ascii="Times New Roman" w:hAnsi="Times New Roman"/>
          <w:sz w:val="24"/>
          <w:szCs w:val="24"/>
        </w:rPr>
        <w:t xml:space="preserve">   </w:t>
      </w:r>
      <w:r w:rsidR="00FF2F75" w:rsidRPr="00BF14D2">
        <w:rPr>
          <w:rFonts w:ascii="Times New Roman" w:hAnsi="Times New Roman"/>
          <w:sz w:val="24"/>
          <w:szCs w:val="24"/>
        </w:rPr>
        <w:t xml:space="preserve">   </w:t>
      </w:r>
      <w:r w:rsidR="00F0568F">
        <w:rPr>
          <w:rFonts w:ascii="Times New Roman" w:hAnsi="Times New Roman"/>
          <w:sz w:val="24"/>
          <w:szCs w:val="24"/>
        </w:rPr>
        <w:t xml:space="preserve">    </w:t>
      </w:r>
      <w:r w:rsidR="009643FA">
        <w:rPr>
          <w:rFonts w:ascii="Times New Roman" w:hAnsi="Times New Roman"/>
          <w:sz w:val="24"/>
          <w:szCs w:val="24"/>
        </w:rPr>
        <w:t xml:space="preserve"> </w:t>
      </w:r>
      <w:r w:rsidR="00F0568F">
        <w:rPr>
          <w:rFonts w:ascii="Times New Roman" w:hAnsi="Times New Roman"/>
          <w:sz w:val="24"/>
          <w:szCs w:val="24"/>
        </w:rPr>
        <w:t xml:space="preserve">  </w:t>
      </w:r>
      <w:r w:rsidR="00FF2F75" w:rsidRPr="00BF14D2">
        <w:rPr>
          <w:rFonts w:ascii="Times New Roman" w:hAnsi="Times New Roman"/>
          <w:sz w:val="24"/>
          <w:szCs w:val="24"/>
        </w:rPr>
        <w:t xml:space="preserve"> </w:t>
      </w:r>
      <w:r w:rsidR="0005794F">
        <w:rPr>
          <w:rFonts w:ascii="Times New Roman" w:hAnsi="Times New Roman"/>
          <w:sz w:val="24"/>
          <w:szCs w:val="24"/>
        </w:rPr>
        <w:t xml:space="preserve">           </w:t>
      </w:r>
      <w:r w:rsidR="00FF2F75" w:rsidRPr="00BF14D2">
        <w:rPr>
          <w:rFonts w:ascii="Times New Roman" w:hAnsi="Times New Roman"/>
          <w:sz w:val="24"/>
          <w:szCs w:val="24"/>
        </w:rPr>
        <w:t xml:space="preserve"> </w:t>
      </w:r>
      <w:r w:rsidRPr="00FF5943">
        <w:rPr>
          <w:rFonts w:ascii="Times New Roman" w:hAnsi="Times New Roman"/>
          <w:sz w:val="24"/>
          <w:szCs w:val="24"/>
        </w:rPr>
        <w:t xml:space="preserve"> </w:t>
      </w:r>
      <w:r w:rsidR="00990DB9">
        <w:rPr>
          <w:rFonts w:ascii="Times New Roman" w:hAnsi="Times New Roman"/>
          <w:sz w:val="24"/>
          <w:szCs w:val="24"/>
        </w:rPr>
        <w:t>д. Алексеевка</w:t>
      </w:r>
      <w:r w:rsidR="00AB2BDD">
        <w:rPr>
          <w:rFonts w:ascii="Times New Roman" w:hAnsi="Times New Roman"/>
          <w:sz w:val="24"/>
          <w:szCs w:val="24"/>
        </w:rPr>
        <w:t xml:space="preserve">              </w:t>
      </w:r>
      <w:r w:rsidR="00150C87" w:rsidRPr="00FF5943">
        <w:rPr>
          <w:rFonts w:ascii="Times New Roman" w:hAnsi="Times New Roman"/>
          <w:sz w:val="24"/>
          <w:szCs w:val="24"/>
        </w:rPr>
        <w:t xml:space="preserve">     </w:t>
      </w:r>
      <w:r w:rsidR="00FF2F75" w:rsidRPr="00BF14D2">
        <w:rPr>
          <w:rFonts w:ascii="Times New Roman" w:hAnsi="Times New Roman"/>
          <w:sz w:val="24"/>
          <w:szCs w:val="24"/>
        </w:rPr>
        <w:t xml:space="preserve">                </w:t>
      </w:r>
      <w:r w:rsidR="00150C87" w:rsidRPr="00FF5943">
        <w:rPr>
          <w:rFonts w:ascii="Times New Roman" w:hAnsi="Times New Roman"/>
          <w:sz w:val="24"/>
          <w:szCs w:val="24"/>
        </w:rPr>
        <w:t xml:space="preserve">  </w:t>
      </w:r>
      <w:r w:rsidR="00AB2BDD">
        <w:rPr>
          <w:rFonts w:ascii="Times New Roman" w:hAnsi="Times New Roman"/>
          <w:sz w:val="24"/>
          <w:szCs w:val="24"/>
        </w:rPr>
        <w:t xml:space="preserve">         </w:t>
      </w:r>
      <w:r w:rsidR="00150C87" w:rsidRPr="00FF5943">
        <w:rPr>
          <w:rFonts w:ascii="Times New Roman" w:hAnsi="Times New Roman"/>
          <w:sz w:val="24"/>
          <w:szCs w:val="24"/>
        </w:rPr>
        <w:t xml:space="preserve"> </w:t>
      </w:r>
      <w:r w:rsidR="00D41273">
        <w:rPr>
          <w:rFonts w:ascii="Times New Roman" w:hAnsi="Times New Roman"/>
          <w:sz w:val="24"/>
          <w:szCs w:val="24"/>
        </w:rPr>
        <w:t xml:space="preserve">   </w:t>
      </w:r>
      <w:r w:rsidR="00150C87" w:rsidRPr="00FF5943">
        <w:rPr>
          <w:rFonts w:ascii="Times New Roman" w:hAnsi="Times New Roman"/>
          <w:sz w:val="24"/>
          <w:szCs w:val="24"/>
        </w:rPr>
        <w:t xml:space="preserve"> </w:t>
      </w:r>
      <w:r w:rsidR="00CC3D8F" w:rsidRPr="00FF5943">
        <w:rPr>
          <w:rFonts w:ascii="Times New Roman" w:hAnsi="Times New Roman"/>
          <w:sz w:val="24"/>
          <w:szCs w:val="24"/>
        </w:rPr>
        <w:t>№</w:t>
      </w:r>
      <w:r w:rsidR="00D41273">
        <w:rPr>
          <w:rFonts w:ascii="Times New Roman" w:hAnsi="Times New Roman"/>
          <w:sz w:val="24"/>
          <w:szCs w:val="24"/>
        </w:rPr>
        <w:t xml:space="preserve"> </w:t>
      </w:r>
      <w:bookmarkStart w:id="0" w:name="_GoBack"/>
      <w:bookmarkEnd w:id="0"/>
      <w:r w:rsidR="00D41273">
        <w:rPr>
          <w:rFonts w:ascii="Times New Roman" w:hAnsi="Times New Roman"/>
          <w:sz w:val="24"/>
          <w:szCs w:val="24"/>
        </w:rPr>
        <w:t>16</w:t>
      </w:r>
      <w:r w:rsidR="0003607B">
        <w:rPr>
          <w:rFonts w:ascii="Times New Roman" w:hAnsi="Times New Roman"/>
          <w:sz w:val="24"/>
          <w:szCs w:val="24"/>
        </w:rPr>
        <w:t xml:space="preserve"> </w:t>
      </w:r>
      <w:r w:rsidR="00677CD9">
        <w:rPr>
          <w:rFonts w:ascii="Times New Roman" w:hAnsi="Times New Roman"/>
          <w:sz w:val="24"/>
          <w:szCs w:val="24"/>
        </w:rPr>
        <w:t xml:space="preserve"> </w:t>
      </w:r>
    </w:p>
    <w:p w:rsidR="00150C87" w:rsidRPr="00BF14D2" w:rsidRDefault="00150C87" w:rsidP="00BB5BC8">
      <w:pPr>
        <w:pStyle w:val="1"/>
        <w:shd w:val="clear" w:color="auto" w:fill="auto"/>
        <w:spacing w:after="0" w:line="240" w:lineRule="auto"/>
        <w:ind w:firstLine="0"/>
        <w:jc w:val="both"/>
        <w:rPr>
          <w:rFonts w:ascii="Times New Roman" w:hAnsi="Times New Roman"/>
          <w:sz w:val="24"/>
          <w:szCs w:val="24"/>
        </w:rPr>
        <w:sectPr w:rsidR="00150C87" w:rsidRPr="00BF14D2" w:rsidSect="004C27EB">
          <w:type w:val="continuous"/>
          <w:pgSz w:w="11909" w:h="16838"/>
          <w:pgMar w:top="567" w:right="567" w:bottom="567" w:left="1134" w:header="0" w:footer="6" w:gutter="0"/>
          <w:cols w:space="720"/>
          <w:noEndnote/>
          <w:docGrid w:linePitch="360"/>
        </w:sectPr>
      </w:pPr>
    </w:p>
    <w:p w:rsidR="00150C87" w:rsidRPr="00FF5943" w:rsidRDefault="00150C87" w:rsidP="00BB5BC8">
      <w:pPr>
        <w:jc w:val="both"/>
        <w:rPr>
          <w:rFonts w:ascii="Times New Roman" w:hAnsi="Times New Roman" w:cs="Times New Roman"/>
        </w:rPr>
        <w:sectPr w:rsidR="00150C87" w:rsidRPr="00FF5943" w:rsidSect="004C27EB">
          <w:type w:val="continuous"/>
          <w:pgSz w:w="11909" w:h="16838"/>
          <w:pgMar w:top="567" w:right="567" w:bottom="567" w:left="1134" w:header="0" w:footer="6" w:gutter="0"/>
          <w:cols w:space="720"/>
          <w:noEndnote/>
          <w:docGrid w:linePitch="360"/>
        </w:sectPr>
      </w:pPr>
    </w:p>
    <w:p w:rsidR="00B85311" w:rsidRPr="00B85311" w:rsidRDefault="00B85311" w:rsidP="00B85311">
      <w:pPr>
        <w:jc w:val="both"/>
        <w:rPr>
          <w:rFonts w:ascii="Times New Roman" w:hAnsi="Times New Roman" w:cs="Times New Roman"/>
        </w:rPr>
      </w:pPr>
      <w:r w:rsidRPr="00B85311">
        <w:rPr>
          <w:rFonts w:ascii="Times New Roman" w:hAnsi="Times New Roman" w:cs="Times New Roman"/>
        </w:rPr>
        <w:t xml:space="preserve">О внесении изменений в Постановление </w:t>
      </w:r>
    </w:p>
    <w:p w:rsidR="00B85311" w:rsidRPr="00B85311" w:rsidRDefault="00B85311" w:rsidP="00B85311">
      <w:pPr>
        <w:jc w:val="both"/>
        <w:rPr>
          <w:rFonts w:ascii="Times New Roman" w:hAnsi="Times New Roman" w:cs="Times New Roman"/>
        </w:rPr>
      </w:pPr>
      <w:r w:rsidRPr="00B85311">
        <w:rPr>
          <w:rFonts w:ascii="Times New Roman" w:hAnsi="Times New Roman" w:cs="Times New Roman"/>
        </w:rPr>
        <w:t>администрации муниципального образования</w:t>
      </w:r>
    </w:p>
    <w:p w:rsidR="00B85311" w:rsidRPr="00B85311" w:rsidRDefault="00B85311" w:rsidP="00B85311">
      <w:pPr>
        <w:jc w:val="both"/>
        <w:rPr>
          <w:rFonts w:ascii="Times New Roman" w:hAnsi="Times New Roman" w:cs="Times New Roman"/>
        </w:rPr>
      </w:pPr>
      <w:r w:rsidRPr="00B85311">
        <w:rPr>
          <w:rFonts w:ascii="Times New Roman" w:hAnsi="Times New Roman" w:cs="Times New Roman"/>
        </w:rPr>
        <w:t xml:space="preserve">сельское поселение «Деревня Алексеевка» </w:t>
      </w:r>
    </w:p>
    <w:p w:rsidR="00B85311" w:rsidRDefault="00B85311" w:rsidP="00B85311">
      <w:pPr>
        <w:jc w:val="both"/>
        <w:rPr>
          <w:rFonts w:ascii="Times New Roman" w:hAnsi="Times New Roman" w:cs="Times New Roman"/>
        </w:rPr>
      </w:pPr>
      <w:r>
        <w:rPr>
          <w:rFonts w:ascii="Times New Roman" w:hAnsi="Times New Roman" w:cs="Times New Roman"/>
        </w:rPr>
        <w:t xml:space="preserve">от 03.10.2019 г. № 62 </w:t>
      </w:r>
      <w:r w:rsidRPr="00B85311">
        <w:rPr>
          <w:rFonts w:ascii="Times New Roman" w:hAnsi="Times New Roman" w:cs="Times New Roman"/>
        </w:rPr>
        <w:t>«</w:t>
      </w:r>
      <w:r w:rsidR="00150C87" w:rsidRPr="00B85311">
        <w:rPr>
          <w:rFonts w:ascii="Times New Roman" w:hAnsi="Times New Roman" w:cs="Times New Roman"/>
        </w:rPr>
        <w:t xml:space="preserve">Об утверждении </w:t>
      </w:r>
      <w:r w:rsidR="00FF496B" w:rsidRPr="00B85311">
        <w:rPr>
          <w:rFonts w:ascii="Times New Roman" w:hAnsi="Times New Roman" w:cs="Times New Roman"/>
        </w:rPr>
        <w:t>м</w:t>
      </w:r>
      <w:r w:rsidR="00150C87" w:rsidRPr="00B85311">
        <w:rPr>
          <w:rFonts w:ascii="Times New Roman" w:hAnsi="Times New Roman" w:cs="Times New Roman"/>
        </w:rPr>
        <w:t>униципальной</w:t>
      </w:r>
    </w:p>
    <w:p w:rsidR="00B85311" w:rsidRDefault="00150C87" w:rsidP="00B85311">
      <w:pPr>
        <w:jc w:val="both"/>
        <w:rPr>
          <w:rFonts w:ascii="Times New Roman" w:hAnsi="Times New Roman"/>
        </w:rPr>
      </w:pPr>
      <w:r w:rsidRPr="00B85311">
        <w:rPr>
          <w:rFonts w:ascii="Times New Roman" w:hAnsi="Times New Roman" w:cs="Times New Roman"/>
        </w:rPr>
        <w:t>программы</w:t>
      </w:r>
      <w:r w:rsidR="0061418B" w:rsidRPr="00B85311">
        <w:rPr>
          <w:rFonts w:ascii="Times New Roman" w:hAnsi="Times New Roman" w:cs="Times New Roman"/>
        </w:rPr>
        <w:t xml:space="preserve"> </w:t>
      </w:r>
      <w:r w:rsidR="00DC2467" w:rsidRPr="00B85311">
        <w:rPr>
          <w:rFonts w:ascii="Times New Roman" w:hAnsi="Times New Roman"/>
        </w:rPr>
        <w:t>«Развитие</w:t>
      </w:r>
      <w:r w:rsidR="00B85311">
        <w:rPr>
          <w:rFonts w:ascii="Times New Roman" w:hAnsi="Times New Roman"/>
        </w:rPr>
        <w:t xml:space="preserve"> </w:t>
      </w:r>
      <w:r w:rsidR="00DC2467" w:rsidRPr="00B85311">
        <w:rPr>
          <w:rFonts w:ascii="Times New Roman" w:hAnsi="Times New Roman"/>
        </w:rPr>
        <w:t>предпринимательства в сельском</w:t>
      </w:r>
    </w:p>
    <w:p w:rsidR="00150C87" w:rsidRPr="00B85311" w:rsidRDefault="00DC2467" w:rsidP="00B85311">
      <w:pPr>
        <w:jc w:val="both"/>
        <w:rPr>
          <w:rFonts w:ascii="Times New Roman" w:hAnsi="Times New Roman"/>
        </w:rPr>
        <w:sectPr w:rsidR="00150C87" w:rsidRPr="00B85311" w:rsidSect="004C27EB">
          <w:type w:val="continuous"/>
          <w:pgSz w:w="11909" w:h="16838"/>
          <w:pgMar w:top="567" w:right="567" w:bottom="567" w:left="1134" w:header="0" w:footer="6" w:gutter="0"/>
          <w:cols w:space="720"/>
          <w:noEndnote/>
          <w:docGrid w:linePitch="360"/>
        </w:sectPr>
      </w:pPr>
      <w:r w:rsidRPr="00B85311">
        <w:rPr>
          <w:rFonts w:ascii="Times New Roman" w:hAnsi="Times New Roman"/>
        </w:rPr>
        <w:t xml:space="preserve">поселении </w:t>
      </w:r>
      <w:r w:rsidR="00990DB9" w:rsidRPr="00B85311">
        <w:rPr>
          <w:rFonts w:ascii="Times New Roman" w:hAnsi="Times New Roman"/>
        </w:rPr>
        <w:t>деревня Алексеевка</w:t>
      </w:r>
      <w:r w:rsidRPr="00B85311">
        <w:rPr>
          <w:rFonts w:ascii="Times New Roman" w:hAnsi="Times New Roman"/>
        </w:rPr>
        <w:t>»</w:t>
      </w:r>
      <w:r w:rsidRPr="007B646F">
        <w:rPr>
          <w:rFonts w:ascii="Times New Roman" w:hAnsi="Times New Roman"/>
        </w:rPr>
        <w:t xml:space="preserve">               </w:t>
      </w:r>
    </w:p>
    <w:p w:rsidR="00150C87" w:rsidRPr="00FF5943" w:rsidRDefault="00150C87" w:rsidP="00BB5BC8">
      <w:pPr>
        <w:spacing w:line="240" w:lineRule="exact"/>
        <w:jc w:val="both"/>
        <w:rPr>
          <w:rFonts w:ascii="Times New Roman" w:hAnsi="Times New Roman" w:cs="Times New Roman"/>
        </w:rPr>
      </w:pPr>
    </w:p>
    <w:p w:rsidR="00150C87" w:rsidRPr="00FF5943" w:rsidRDefault="00150C87" w:rsidP="00BB5BC8">
      <w:pPr>
        <w:spacing w:line="240" w:lineRule="exact"/>
        <w:jc w:val="both"/>
        <w:rPr>
          <w:rFonts w:ascii="Times New Roman" w:hAnsi="Times New Roman" w:cs="Times New Roman"/>
        </w:rPr>
      </w:pPr>
    </w:p>
    <w:p w:rsidR="00150C87" w:rsidRPr="00FF5943" w:rsidRDefault="00150C87" w:rsidP="00BB5BC8">
      <w:pPr>
        <w:jc w:val="both"/>
        <w:rPr>
          <w:rFonts w:ascii="Times New Roman" w:hAnsi="Times New Roman" w:cs="Times New Roman"/>
        </w:rPr>
        <w:sectPr w:rsidR="00150C87" w:rsidRPr="00FF5943" w:rsidSect="004C27EB">
          <w:type w:val="continuous"/>
          <w:pgSz w:w="11909" w:h="16838"/>
          <w:pgMar w:top="567" w:right="567" w:bottom="567" w:left="1134" w:header="0" w:footer="6" w:gutter="0"/>
          <w:cols w:space="720"/>
          <w:noEndnote/>
          <w:docGrid w:linePitch="360"/>
        </w:sectPr>
      </w:pPr>
    </w:p>
    <w:p w:rsidR="0023601C" w:rsidRDefault="00150C87" w:rsidP="00B85311">
      <w:pPr>
        <w:pStyle w:val="ConsPlusNormal"/>
        <w:jc w:val="both"/>
        <w:rPr>
          <w:rFonts w:ascii="Times New Roman" w:hAnsi="Times New Roman" w:cs="Times New Roman"/>
          <w:sz w:val="24"/>
          <w:szCs w:val="24"/>
        </w:rPr>
      </w:pPr>
      <w:r w:rsidRPr="00FE081E">
        <w:rPr>
          <w:rFonts w:ascii="Times New Roman" w:hAnsi="Times New Roman" w:cs="Times New Roman"/>
          <w:sz w:val="24"/>
          <w:szCs w:val="24"/>
        </w:rPr>
        <w:t xml:space="preserve">     </w:t>
      </w:r>
      <w:r w:rsidR="00F10A60" w:rsidRPr="00FE081E">
        <w:rPr>
          <w:rFonts w:ascii="Times New Roman" w:hAnsi="Times New Roman" w:cs="Times New Roman"/>
          <w:sz w:val="24"/>
          <w:szCs w:val="24"/>
        </w:rPr>
        <w:t xml:space="preserve">       </w:t>
      </w:r>
      <w:r w:rsidR="00B85311" w:rsidRPr="00B85311">
        <w:rPr>
          <w:rFonts w:ascii="Times New Roman" w:hAnsi="Times New Roman" w:cs="Times New Roman"/>
          <w:sz w:val="24"/>
          <w:szCs w:val="24"/>
        </w:rPr>
        <w:t>В соответствии с Постановлением Администрации муниципального образования сельское поселение «Деревня Алексеевка» от 16.09.2013г. № 18 «Об утверждении Порядка принятия решения о  разработке муниципальных программ сельского поселения, их формирования и реализации и Порядка проведения оценки эффективности реализации муниципальных программ сельского поселения», администрация  сельского поселения деревня Алексеевка</w:t>
      </w:r>
    </w:p>
    <w:p w:rsidR="00B85311" w:rsidRPr="00B85311" w:rsidRDefault="00B85311" w:rsidP="00B85311">
      <w:pPr>
        <w:pStyle w:val="ConsPlusNormal"/>
        <w:jc w:val="both"/>
        <w:rPr>
          <w:rFonts w:ascii="Times New Roman" w:hAnsi="Times New Roman" w:cs="Times New Roman"/>
          <w:sz w:val="24"/>
          <w:szCs w:val="24"/>
        </w:rPr>
      </w:pPr>
    </w:p>
    <w:p w:rsidR="00F10A60" w:rsidRPr="00B85311" w:rsidRDefault="00F10A60" w:rsidP="00BB5BC8">
      <w:pPr>
        <w:jc w:val="both"/>
        <w:rPr>
          <w:rFonts w:ascii="Times New Roman" w:hAnsi="Times New Roman" w:cs="Times New Roman"/>
        </w:rPr>
      </w:pPr>
      <w:r w:rsidRPr="00B85311">
        <w:rPr>
          <w:rFonts w:ascii="Times New Roman" w:hAnsi="Times New Roman" w:cs="Times New Roman"/>
        </w:rPr>
        <w:t xml:space="preserve">                    ПОСТАНОВЛЯ</w:t>
      </w:r>
      <w:r w:rsidR="00FF5943" w:rsidRPr="00B85311">
        <w:rPr>
          <w:rFonts w:ascii="Times New Roman" w:hAnsi="Times New Roman" w:cs="Times New Roman"/>
        </w:rPr>
        <w:t>ЕТ:</w:t>
      </w:r>
    </w:p>
    <w:p w:rsidR="00C25032" w:rsidRPr="00FE081E" w:rsidRDefault="00C25032" w:rsidP="00BB5BC8">
      <w:pPr>
        <w:jc w:val="both"/>
        <w:rPr>
          <w:rFonts w:ascii="Times New Roman" w:hAnsi="Times New Roman" w:cs="Times New Roman"/>
        </w:rPr>
      </w:pPr>
    </w:p>
    <w:p w:rsidR="00B85311" w:rsidRDefault="00B85311" w:rsidP="00B85311">
      <w:pPr>
        <w:pStyle w:val="1"/>
        <w:shd w:val="clear" w:color="auto" w:fill="auto"/>
        <w:spacing w:after="0" w:line="271" w:lineRule="exact"/>
        <w:ind w:right="240" w:firstLine="0"/>
        <w:jc w:val="both"/>
        <w:rPr>
          <w:rFonts w:ascii="Times New Roman" w:hAnsi="Times New Roman"/>
        </w:rPr>
      </w:pPr>
      <w:r>
        <w:rPr>
          <w:rFonts w:ascii="Times New Roman" w:hAnsi="Times New Roman"/>
        </w:rPr>
        <w:t xml:space="preserve">          1. Внести изменения в паспорт муниципальной программы </w:t>
      </w:r>
      <w:r>
        <w:rPr>
          <w:rFonts w:ascii="Times New Roman" w:hAnsi="Times New Roman"/>
          <w:sz w:val="24"/>
          <w:szCs w:val="24"/>
        </w:rPr>
        <w:t>«Развитие предпринимательства  в сельском поселении деревня</w:t>
      </w:r>
      <w:r>
        <w:rPr>
          <w:rFonts w:ascii="Times New Roman" w:hAnsi="Times New Roman"/>
          <w:color w:val="FF0000"/>
          <w:sz w:val="24"/>
          <w:szCs w:val="24"/>
        </w:rPr>
        <w:t xml:space="preserve"> </w:t>
      </w:r>
      <w:r>
        <w:rPr>
          <w:rFonts w:ascii="Times New Roman" w:hAnsi="Times New Roman"/>
          <w:sz w:val="24"/>
          <w:szCs w:val="24"/>
        </w:rPr>
        <w:t>Алексеевка»</w:t>
      </w:r>
      <w:r>
        <w:rPr>
          <w:rFonts w:ascii="Times New Roman" w:hAnsi="Times New Roman"/>
        </w:rPr>
        <w:t>, изложив его в редакции приложения № 1 к настоящему постановлению.</w:t>
      </w:r>
    </w:p>
    <w:p w:rsidR="0003607B" w:rsidRDefault="00B85311" w:rsidP="0003607B">
      <w:pPr>
        <w:jc w:val="both"/>
        <w:rPr>
          <w:rFonts w:ascii="Times New Roman" w:hAnsi="Times New Roman" w:cs="Times New Roman"/>
        </w:rPr>
      </w:pPr>
      <w:r>
        <w:rPr>
          <w:rFonts w:ascii="Times New Roman" w:hAnsi="Times New Roman" w:cs="Times New Roman"/>
        </w:rPr>
        <w:t xml:space="preserve">         2. Внести изменения в пункт 4 муниципальной программы, заменив слова «Общий объем финансирования</w:t>
      </w:r>
      <w:r w:rsidR="0003607B">
        <w:rPr>
          <w:rFonts w:ascii="Times New Roman" w:hAnsi="Times New Roman" w:cs="Times New Roman"/>
        </w:rPr>
        <w:t>: 3,000 тыс. руб., в том числе по годам:</w:t>
      </w:r>
    </w:p>
    <w:p w:rsidR="0003607B" w:rsidRDefault="0003607B" w:rsidP="0003607B">
      <w:pPr>
        <w:rPr>
          <w:rFonts w:ascii="Times New Roman" w:hAnsi="Times New Roman" w:cs="Times New Roman"/>
          <w:color w:val="auto"/>
        </w:rPr>
      </w:pPr>
      <w:r>
        <w:rPr>
          <w:rFonts w:ascii="Times New Roman" w:hAnsi="Times New Roman" w:cs="Times New Roman"/>
          <w:color w:val="auto"/>
        </w:rPr>
        <w:t>2020 – 0,000  тыс. руб.;       2023 – 1,000  тыс. руб.;</w:t>
      </w:r>
    </w:p>
    <w:p w:rsidR="0003607B" w:rsidRDefault="0003607B" w:rsidP="0003607B">
      <w:pPr>
        <w:rPr>
          <w:rFonts w:ascii="Times New Roman" w:hAnsi="Times New Roman" w:cs="Times New Roman"/>
          <w:color w:val="auto"/>
        </w:rPr>
      </w:pPr>
      <w:r>
        <w:rPr>
          <w:rFonts w:ascii="Times New Roman" w:hAnsi="Times New Roman" w:cs="Times New Roman"/>
          <w:color w:val="auto"/>
        </w:rPr>
        <w:t>2021 – 0,000  тыс. руб.;       2024 – 1,000  тыс. руб.;</w:t>
      </w:r>
    </w:p>
    <w:p w:rsidR="0003607B" w:rsidRDefault="0003607B" w:rsidP="0003607B">
      <w:pPr>
        <w:rPr>
          <w:rFonts w:ascii="Times New Roman" w:hAnsi="Times New Roman" w:cs="Times New Roman"/>
          <w:color w:val="auto"/>
        </w:rPr>
      </w:pPr>
      <w:r>
        <w:rPr>
          <w:rFonts w:ascii="Times New Roman" w:hAnsi="Times New Roman" w:cs="Times New Roman"/>
          <w:color w:val="auto"/>
        </w:rPr>
        <w:t xml:space="preserve">2022 – 0,000  тыс. руб.,       2025 – 1,000  тыс. руб.». </w:t>
      </w:r>
    </w:p>
    <w:p w:rsidR="00B85311" w:rsidRDefault="00B85311" w:rsidP="0003607B">
      <w:pPr>
        <w:jc w:val="both"/>
        <w:rPr>
          <w:rFonts w:ascii="Times New Roman" w:hAnsi="Times New Roman" w:cs="Times New Roman"/>
        </w:rPr>
      </w:pPr>
      <w:r>
        <w:rPr>
          <w:rFonts w:ascii="Times New Roman" w:hAnsi="Times New Roman" w:cs="Times New Roman"/>
          <w:color w:val="auto"/>
        </w:rPr>
        <w:t xml:space="preserve">словами следующего содержания </w:t>
      </w:r>
      <w:r>
        <w:rPr>
          <w:rFonts w:ascii="Times New Roman" w:hAnsi="Times New Roman" w:cs="Times New Roman"/>
        </w:rPr>
        <w:t xml:space="preserve">«Общий объем финансирования: </w:t>
      </w:r>
      <w:r w:rsidR="00677CD9">
        <w:rPr>
          <w:rFonts w:ascii="Times New Roman" w:hAnsi="Times New Roman" w:cs="Times New Roman"/>
        </w:rPr>
        <w:t>5</w:t>
      </w:r>
      <w:r>
        <w:rPr>
          <w:rFonts w:ascii="Times New Roman" w:hAnsi="Times New Roman" w:cs="Times New Roman"/>
        </w:rPr>
        <w:t>,000 тыс. руб., в том числе по годам:</w:t>
      </w:r>
    </w:p>
    <w:p w:rsidR="00B85311" w:rsidRDefault="00B85311" w:rsidP="00B85311">
      <w:pPr>
        <w:rPr>
          <w:rFonts w:ascii="Times New Roman" w:hAnsi="Times New Roman" w:cs="Times New Roman"/>
          <w:color w:val="auto"/>
        </w:rPr>
      </w:pPr>
      <w:r>
        <w:rPr>
          <w:rFonts w:ascii="Times New Roman" w:hAnsi="Times New Roman" w:cs="Times New Roman"/>
          <w:color w:val="auto"/>
        </w:rPr>
        <w:t xml:space="preserve">2020 – 0,000  тыс. руб.;       2023 – </w:t>
      </w:r>
      <w:r w:rsidR="00EB70A5">
        <w:rPr>
          <w:rFonts w:ascii="Times New Roman" w:hAnsi="Times New Roman" w:cs="Times New Roman"/>
          <w:color w:val="auto"/>
        </w:rPr>
        <w:t>1</w:t>
      </w:r>
      <w:r>
        <w:rPr>
          <w:rFonts w:ascii="Times New Roman" w:hAnsi="Times New Roman" w:cs="Times New Roman"/>
          <w:color w:val="auto"/>
        </w:rPr>
        <w:t>,000  тыс. руб.;</w:t>
      </w:r>
      <w:r w:rsidR="0003607B">
        <w:rPr>
          <w:rFonts w:ascii="Times New Roman" w:hAnsi="Times New Roman" w:cs="Times New Roman"/>
          <w:color w:val="auto"/>
        </w:rPr>
        <w:t xml:space="preserve">  2026 </w:t>
      </w:r>
      <w:r w:rsidR="00606A82">
        <w:rPr>
          <w:rFonts w:ascii="Times New Roman" w:hAnsi="Times New Roman" w:cs="Times New Roman"/>
          <w:color w:val="auto"/>
        </w:rPr>
        <w:t>–</w:t>
      </w:r>
      <w:r w:rsidR="0003607B">
        <w:rPr>
          <w:rFonts w:ascii="Times New Roman" w:hAnsi="Times New Roman" w:cs="Times New Roman"/>
          <w:color w:val="auto"/>
        </w:rPr>
        <w:t xml:space="preserve"> </w:t>
      </w:r>
      <w:r w:rsidR="00606A82">
        <w:rPr>
          <w:rFonts w:ascii="Times New Roman" w:hAnsi="Times New Roman" w:cs="Times New Roman"/>
          <w:color w:val="auto"/>
        </w:rPr>
        <w:t xml:space="preserve">1 000 </w:t>
      </w:r>
      <w:r w:rsidR="0003607B">
        <w:rPr>
          <w:rFonts w:ascii="Times New Roman" w:hAnsi="Times New Roman" w:cs="Times New Roman"/>
          <w:color w:val="auto"/>
        </w:rPr>
        <w:t>тыс.</w:t>
      </w:r>
      <w:r w:rsidR="00606A82">
        <w:rPr>
          <w:rFonts w:ascii="Times New Roman" w:hAnsi="Times New Roman" w:cs="Times New Roman"/>
          <w:color w:val="auto"/>
        </w:rPr>
        <w:t xml:space="preserve"> </w:t>
      </w:r>
      <w:r w:rsidR="0003607B">
        <w:rPr>
          <w:rFonts w:ascii="Times New Roman" w:hAnsi="Times New Roman" w:cs="Times New Roman"/>
          <w:color w:val="auto"/>
        </w:rPr>
        <w:t>руб.</w:t>
      </w:r>
    </w:p>
    <w:p w:rsidR="00B85311" w:rsidRDefault="00B85311" w:rsidP="00B85311">
      <w:pPr>
        <w:rPr>
          <w:rFonts w:ascii="Times New Roman" w:hAnsi="Times New Roman" w:cs="Times New Roman"/>
          <w:color w:val="auto"/>
        </w:rPr>
      </w:pPr>
      <w:r>
        <w:rPr>
          <w:rFonts w:ascii="Times New Roman" w:hAnsi="Times New Roman" w:cs="Times New Roman"/>
          <w:color w:val="auto"/>
        </w:rPr>
        <w:t xml:space="preserve">2021 – </w:t>
      </w:r>
      <w:r w:rsidR="009643FA">
        <w:rPr>
          <w:rFonts w:ascii="Times New Roman" w:hAnsi="Times New Roman" w:cs="Times New Roman"/>
          <w:color w:val="auto"/>
        </w:rPr>
        <w:t>0</w:t>
      </w:r>
      <w:r>
        <w:rPr>
          <w:rFonts w:ascii="Times New Roman" w:hAnsi="Times New Roman" w:cs="Times New Roman"/>
          <w:color w:val="auto"/>
        </w:rPr>
        <w:t xml:space="preserve">,000  тыс. руб.;       2024 – </w:t>
      </w:r>
      <w:r w:rsidR="00EB70A5">
        <w:rPr>
          <w:rFonts w:ascii="Times New Roman" w:hAnsi="Times New Roman" w:cs="Times New Roman"/>
          <w:color w:val="auto"/>
        </w:rPr>
        <w:t>1</w:t>
      </w:r>
      <w:r>
        <w:rPr>
          <w:rFonts w:ascii="Times New Roman" w:hAnsi="Times New Roman" w:cs="Times New Roman"/>
          <w:color w:val="auto"/>
        </w:rPr>
        <w:t>,000  тыс. руб.;</w:t>
      </w:r>
      <w:r w:rsidR="00677CD9">
        <w:rPr>
          <w:rFonts w:ascii="Times New Roman" w:hAnsi="Times New Roman" w:cs="Times New Roman"/>
          <w:color w:val="auto"/>
        </w:rPr>
        <w:t xml:space="preserve">  2027 – 1 000 тыс .руб</w:t>
      </w:r>
    </w:p>
    <w:p w:rsidR="00B85311" w:rsidRDefault="00B85311" w:rsidP="00B85311">
      <w:pPr>
        <w:rPr>
          <w:rFonts w:ascii="Times New Roman" w:hAnsi="Times New Roman" w:cs="Times New Roman"/>
          <w:color w:val="auto"/>
        </w:rPr>
      </w:pPr>
      <w:r>
        <w:rPr>
          <w:rFonts w:ascii="Times New Roman" w:hAnsi="Times New Roman" w:cs="Times New Roman"/>
          <w:color w:val="auto"/>
        </w:rPr>
        <w:t xml:space="preserve">2022 – </w:t>
      </w:r>
      <w:r w:rsidR="009643FA">
        <w:rPr>
          <w:rFonts w:ascii="Times New Roman" w:hAnsi="Times New Roman" w:cs="Times New Roman"/>
          <w:color w:val="auto"/>
        </w:rPr>
        <w:t>0</w:t>
      </w:r>
      <w:r>
        <w:rPr>
          <w:rFonts w:ascii="Times New Roman" w:hAnsi="Times New Roman" w:cs="Times New Roman"/>
          <w:color w:val="auto"/>
        </w:rPr>
        <w:t xml:space="preserve">,000  тыс. руб.,       2025 – </w:t>
      </w:r>
      <w:r w:rsidR="00EB70A5">
        <w:rPr>
          <w:rFonts w:ascii="Times New Roman" w:hAnsi="Times New Roman" w:cs="Times New Roman"/>
          <w:color w:val="auto"/>
        </w:rPr>
        <w:t>1</w:t>
      </w:r>
      <w:r>
        <w:rPr>
          <w:rFonts w:ascii="Times New Roman" w:hAnsi="Times New Roman" w:cs="Times New Roman"/>
          <w:color w:val="auto"/>
        </w:rPr>
        <w:t>,000</w:t>
      </w:r>
      <w:r w:rsidR="00911817">
        <w:rPr>
          <w:rFonts w:ascii="Times New Roman" w:hAnsi="Times New Roman" w:cs="Times New Roman"/>
          <w:color w:val="auto"/>
        </w:rPr>
        <w:t xml:space="preserve">  </w:t>
      </w:r>
      <w:r>
        <w:rPr>
          <w:rFonts w:ascii="Times New Roman" w:hAnsi="Times New Roman" w:cs="Times New Roman"/>
          <w:color w:val="auto"/>
        </w:rPr>
        <w:t>тыс. руб.»</w:t>
      </w:r>
      <w:r w:rsidR="009643FA">
        <w:rPr>
          <w:rFonts w:ascii="Times New Roman" w:hAnsi="Times New Roman" w:cs="Times New Roman"/>
          <w:color w:val="auto"/>
        </w:rPr>
        <w:t>.</w:t>
      </w:r>
      <w:r>
        <w:rPr>
          <w:rFonts w:ascii="Times New Roman" w:hAnsi="Times New Roman" w:cs="Times New Roman"/>
          <w:color w:val="auto"/>
        </w:rPr>
        <w:t xml:space="preserve"> </w:t>
      </w:r>
    </w:p>
    <w:p w:rsidR="00B85311" w:rsidRDefault="00B85311" w:rsidP="00B85311">
      <w:pPr>
        <w:jc w:val="both"/>
        <w:rPr>
          <w:rFonts w:ascii="Times New Roman" w:hAnsi="Times New Roman" w:cs="Times New Roman"/>
        </w:rPr>
      </w:pPr>
      <w:r>
        <w:rPr>
          <w:rFonts w:ascii="Times New Roman" w:hAnsi="Times New Roman" w:cs="Times New Roman"/>
        </w:rPr>
        <w:t xml:space="preserve">         3. Настоящее постановление вступает в силу с момента официального опубликования (обнародования) и подлежит размещению на  официальном сайте администрации муниципального образования сельского поселения «Деревня Алексеевка».</w:t>
      </w:r>
    </w:p>
    <w:p w:rsidR="00B85311" w:rsidRDefault="00B85311" w:rsidP="00B85311">
      <w:pPr>
        <w:jc w:val="both"/>
        <w:rPr>
          <w:rFonts w:ascii="Times New Roman" w:hAnsi="Times New Roman" w:cs="Times New Roman"/>
        </w:rPr>
      </w:pPr>
      <w:r>
        <w:rPr>
          <w:rFonts w:ascii="Times New Roman" w:hAnsi="Times New Roman" w:cs="Times New Roman"/>
        </w:rPr>
        <w:t xml:space="preserve">        4. Контроль за исполнением данного постановления оставляю за собой.</w:t>
      </w:r>
    </w:p>
    <w:p w:rsidR="00B85311" w:rsidRDefault="00B85311" w:rsidP="00B85311">
      <w:pPr>
        <w:ind w:left="300"/>
        <w:jc w:val="both"/>
        <w:rPr>
          <w:rFonts w:ascii="Times New Roman" w:hAnsi="Times New Roman" w:cs="Times New Roman"/>
        </w:rPr>
      </w:pPr>
    </w:p>
    <w:p w:rsidR="00FE081E" w:rsidRDefault="00FE081E" w:rsidP="00FE081E">
      <w:pPr>
        <w:tabs>
          <w:tab w:val="center" w:pos="4677"/>
          <w:tab w:val="right" w:pos="9355"/>
        </w:tabs>
        <w:ind w:firstLine="720"/>
        <w:jc w:val="both"/>
        <w:rPr>
          <w:rFonts w:ascii="Times New Roman" w:hAnsi="Times New Roman" w:cs="Times New Roman"/>
        </w:rPr>
      </w:pPr>
    </w:p>
    <w:p w:rsidR="00FE081E" w:rsidRDefault="00FE081E" w:rsidP="00FE081E">
      <w:pPr>
        <w:tabs>
          <w:tab w:val="center" w:pos="4677"/>
          <w:tab w:val="right" w:pos="9355"/>
        </w:tabs>
        <w:ind w:firstLine="720"/>
        <w:jc w:val="both"/>
        <w:rPr>
          <w:rFonts w:ascii="Times New Roman" w:hAnsi="Times New Roman" w:cs="Times New Roman"/>
        </w:rPr>
      </w:pPr>
    </w:p>
    <w:p w:rsidR="00FE081E" w:rsidRPr="00FE081E" w:rsidRDefault="00FE081E" w:rsidP="00FE081E">
      <w:pPr>
        <w:tabs>
          <w:tab w:val="center" w:pos="4677"/>
          <w:tab w:val="right" w:pos="9355"/>
        </w:tabs>
        <w:ind w:firstLine="720"/>
        <w:jc w:val="both"/>
        <w:rPr>
          <w:rFonts w:ascii="Times New Roman" w:hAnsi="Times New Roman" w:cs="Times New Roman"/>
        </w:rPr>
      </w:pPr>
    </w:p>
    <w:p w:rsidR="00990DB9" w:rsidRPr="00B85311" w:rsidRDefault="00FE081E" w:rsidP="00FE081E">
      <w:pPr>
        <w:jc w:val="both"/>
        <w:rPr>
          <w:rFonts w:ascii="Times New Roman" w:hAnsi="Times New Roman" w:cs="Times New Roman"/>
        </w:rPr>
      </w:pPr>
      <w:r w:rsidRPr="00B85311">
        <w:rPr>
          <w:rFonts w:ascii="Times New Roman" w:hAnsi="Times New Roman" w:cs="Times New Roman"/>
        </w:rPr>
        <w:t xml:space="preserve">Глава администрации </w:t>
      </w:r>
    </w:p>
    <w:p w:rsidR="00FE081E" w:rsidRPr="00990DB9" w:rsidRDefault="00FE081E" w:rsidP="00FE081E">
      <w:pPr>
        <w:jc w:val="both"/>
        <w:rPr>
          <w:rFonts w:ascii="Arial" w:hAnsi="Arial" w:cs="Arial"/>
          <w:b/>
          <w:sz w:val="20"/>
          <w:szCs w:val="20"/>
        </w:rPr>
      </w:pPr>
      <w:r w:rsidRPr="00B85311">
        <w:rPr>
          <w:rFonts w:ascii="Times New Roman" w:hAnsi="Times New Roman" w:cs="Times New Roman"/>
        </w:rPr>
        <w:t xml:space="preserve">МО СП </w:t>
      </w:r>
      <w:r w:rsidR="00B85311">
        <w:rPr>
          <w:rFonts w:ascii="Times New Roman" w:hAnsi="Times New Roman" w:cs="Times New Roman"/>
        </w:rPr>
        <w:t>«Д</w:t>
      </w:r>
      <w:r w:rsidR="00990DB9" w:rsidRPr="00B85311">
        <w:rPr>
          <w:rFonts w:ascii="Times New Roman" w:hAnsi="Times New Roman" w:cs="Times New Roman"/>
        </w:rPr>
        <w:t>еревня Алексеевка</w:t>
      </w:r>
      <w:r w:rsidR="00377781">
        <w:rPr>
          <w:rFonts w:ascii="Times New Roman" w:hAnsi="Times New Roman" w:cs="Times New Roman"/>
        </w:rPr>
        <w:t>»</w:t>
      </w:r>
      <w:r w:rsidR="00990DB9" w:rsidRPr="00B85311">
        <w:rPr>
          <w:rFonts w:ascii="Times New Roman" w:hAnsi="Times New Roman" w:cs="Times New Roman"/>
        </w:rPr>
        <w:t>:                                                                             А.Н. Портнов</w:t>
      </w:r>
      <w:r w:rsidR="00990DB9" w:rsidRPr="00990DB9">
        <w:rPr>
          <w:rFonts w:ascii="Times New Roman" w:hAnsi="Times New Roman" w:cs="Times New Roman"/>
          <w:b/>
        </w:rPr>
        <w:tab/>
      </w:r>
      <w:r w:rsidR="00990DB9" w:rsidRPr="00990DB9">
        <w:rPr>
          <w:rFonts w:ascii="Times New Roman" w:hAnsi="Times New Roman" w:cs="Times New Roman"/>
          <w:b/>
        </w:rPr>
        <w:tab/>
      </w:r>
      <w:r w:rsidR="00990DB9" w:rsidRPr="00990DB9">
        <w:rPr>
          <w:rFonts w:ascii="Times New Roman" w:hAnsi="Times New Roman" w:cs="Times New Roman"/>
          <w:b/>
        </w:rPr>
        <w:tab/>
        <w:t xml:space="preserve">        </w:t>
      </w:r>
    </w:p>
    <w:p w:rsidR="00FE081E" w:rsidRDefault="00FE081E" w:rsidP="00482AC6">
      <w:pPr>
        <w:jc w:val="both"/>
        <w:rPr>
          <w:rFonts w:ascii="Times New Roman" w:hAnsi="Times New Roman" w:cs="Times New Roman"/>
        </w:rPr>
      </w:pPr>
    </w:p>
    <w:p w:rsidR="00FE081E" w:rsidRDefault="00FE081E" w:rsidP="00482AC6">
      <w:pPr>
        <w:jc w:val="both"/>
        <w:rPr>
          <w:rFonts w:ascii="Times New Roman" w:hAnsi="Times New Roman" w:cs="Times New Roman"/>
        </w:rPr>
      </w:pPr>
    </w:p>
    <w:p w:rsidR="00FE081E" w:rsidRDefault="00FE081E" w:rsidP="00482AC6">
      <w:pPr>
        <w:jc w:val="both"/>
        <w:rPr>
          <w:rFonts w:ascii="Times New Roman" w:hAnsi="Times New Roman" w:cs="Times New Roman"/>
        </w:rPr>
      </w:pPr>
    </w:p>
    <w:p w:rsidR="00FE081E" w:rsidRDefault="00FE081E" w:rsidP="00482AC6">
      <w:pPr>
        <w:jc w:val="both"/>
        <w:rPr>
          <w:rFonts w:ascii="Times New Roman" w:hAnsi="Times New Roman" w:cs="Times New Roman"/>
        </w:rPr>
      </w:pPr>
    </w:p>
    <w:p w:rsidR="00FE081E" w:rsidRDefault="00FE081E" w:rsidP="00482AC6">
      <w:pPr>
        <w:jc w:val="both"/>
        <w:rPr>
          <w:rFonts w:ascii="Times New Roman" w:hAnsi="Times New Roman" w:cs="Times New Roman"/>
        </w:rPr>
      </w:pPr>
    </w:p>
    <w:p w:rsidR="00FE081E" w:rsidRDefault="00FE081E" w:rsidP="00482AC6">
      <w:pPr>
        <w:jc w:val="both"/>
        <w:rPr>
          <w:rFonts w:ascii="Times New Roman" w:hAnsi="Times New Roman" w:cs="Times New Roman"/>
        </w:rPr>
      </w:pPr>
    </w:p>
    <w:p w:rsidR="006E5B97" w:rsidRPr="00B85311" w:rsidRDefault="00FE081E" w:rsidP="00B85311">
      <w:pPr>
        <w:jc w:val="both"/>
        <w:rPr>
          <w:rFonts w:ascii="Times New Roman" w:hAnsi="Times New Roman" w:cs="Times New Roman"/>
        </w:rPr>
      </w:pPr>
      <w:r>
        <w:rPr>
          <w:rFonts w:ascii="Times New Roman" w:hAnsi="Times New Roman" w:cs="Times New Roman"/>
        </w:rPr>
        <w:t xml:space="preserve"> </w:t>
      </w:r>
    </w:p>
    <w:sectPr w:rsidR="006E5B97" w:rsidRPr="00B85311" w:rsidSect="004C27EB">
      <w:type w:val="continuous"/>
      <w:pgSz w:w="11909" w:h="16838"/>
      <w:pgMar w:top="567" w:right="567" w:bottom="567" w:left="113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1F6" w:rsidRDefault="009501F6" w:rsidP="00C8688A">
      <w:r>
        <w:separator/>
      </w:r>
    </w:p>
  </w:endnote>
  <w:endnote w:type="continuationSeparator" w:id="0">
    <w:p w:rsidR="009501F6" w:rsidRDefault="009501F6" w:rsidP="00C8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1F6" w:rsidRDefault="009501F6"/>
  </w:footnote>
  <w:footnote w:type="continuationSeparator" w:id="0">
    <w:p w:rsidR="009501F6" w:rsidRDefault="009501F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2BC3"/>
    <w:multiLevelType w:val="hybridMultilevel"/>
    <w:tmpl w:val="16DA31E2"/>
    <w:lvl w:ilvl="0" w:tplc="52CE107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9F94719"/>
    <w:multiLevelType w:val="hybridMultilevel"/>
    <w:tmpl w:val="20D4C1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3989032E"/>
    <w:multiLevelType w:val="multilevel"/>
    <w:tmpl w:val="36EC734C"/>
    <w:lvl w:ilvl="0">
      <w:start w:val="1"/>
      <w:numFmt w:val="decimal"/>
      <w:lvlText w:val="%1."/>
      <w:lvlJc w:val="left"/>
      <w:rPr>
        <w:rFonts w:ascii="Arial Unicode MS" w:eastAsia="Times New Roman" w:hAnsi="Arial Unicode MS" w:cs="Arial Unicode MS"/>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65652281"/>
    <w:multiLevelType w:val="multilevel"/>
    <w:tmpl w:val="CB680D32"/>
    <w:lvl w:ilvl="0">
      <w:start w:val="1"/>
      <w:numFmt w:val="decimal"/>
      <w:lvlText w:val="%1."/>
      <w:lvlJc w:val="left"/>
      <w:rPr>
        <w:rFonts w:ascii="Verdana" w:eastAsia="Times New Roman" w:hAnsi="Verdana" w:cs="Verdana"/>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C8688A"/>
    <w:rsid w:val="00001EC0"/>
    <w:rsid w:val="000121D5"/>
    <w:rsid w:val="0003607B"/>
    <w:rsid w:val="00046DDF"/>
    <w:rsid w:val="0005794F"/>
    <w:rsid w:val="000910B0"/>
    <w:rsid w:val="000D0C21"/>
    <w:rsid w:val="000D3271"/>
    <w:rsid w:val="001015DC"/>
    <w:rsid w:val="001049B2"/>
    <w:rsid w:val="001247E5"/>
    <w:rsid w:val="00124DB5"/>
    <w:rsid w:val="001374C0"/>
    <w:rsid w:val="00150C87"/>
    <w:rsid w:val="00152BE1"/>
    <w:rsid w:val="00172050"/>
    <w:rsid w:val="00194563"/>
    <w:rsid w:val="001C3CF7"/>
    <w:rsid w:val="001F2FA4"/>
    <w:rsid w:val="001F32B8"/>
    <w:rsid w:val="00205196"/>
    <w:rsid w:val="002135B5"/>
    <w:rsid w:val="0023601C"/>
    <w:rsid w:val="002752DD"/>
    <w:rsid w:val="002774EE"/>
    <w:rsid w:val="00291475"/>
    <w:rsid w:val="002C72C2"/>
    <w:rsid w:val="00314565"/>
    <w:rsid w:val="003155BA"/>
    <w:rsid w:val="0034013B"/>
    <w:rsid w:val="00373019"/>
    <w:rsid w:val="00377781"/>
    <w:rsid w:val="003C0046"/>
    <w:rsid w:val="003C0947"/>
    <w:rsid w:val="003C178D"/>
    <w:rsid w:val="003D00AB"/>
    <w:rsid w:val="003D2925"/>
    <w:rsid w:val="003F3E81"/>
    <w:rsid w:val="003F5AD7"/>
    <w:rsid w:val="00411532"/>
    <w:rsid w:val="00442FE1"/>
    <w:rsid w:val="00462626"/>
    <w:rsid w:val="00473AB2"/>
    <w:rsid w:val="00473C5A"/>
    <w:rsid w:val="00482AC6"/>
    <w:rsid w:val="00496A6E"/>
    <w:rsid w:val="004A1F15"/>
    <w:rsid w:val="004A274A"/>
    <w:rsid w:val="004A2FFB"/>
    <w:rsid w:val="004C17F4"/>
    <w:rsid w:val="004C27EB"/>
    <w:rsid w:val="00501EB1"/>
    <w:rsid w:val="005058B4"/>
    <w:rsid w:val="00515070"/>
    <w:rsid w:val="00525A16"/>
    <w:rsid w:val="005323B9"/>
    <w:rsid w:val="00533855"/>
    <w:rsid w:val="005413EB"/>
    <w:rsid w:val="00552AA8"/>
    <w:rsid w:val="00566CB7"/>
    <w:rsid w:val="00570588"/>
    <w:rsid w:val="005925BC"/>
    <w:rsid w:val="005B1527"/>
    <w:rsid w:val="00606A82"/>
    <w:rsid w:val="0061418B"/>
    <w:rsid w:val="00645E7F"/>
    <w:rsid w:val="00647690"/>
    <w:rsid w:val="006623E2"/>
    <w:rsid w:val="00664B6D"/>
    <w:rsid w:val="00677CD9"/>
    <w:rsid w:val="006827B3"/>
    <w:rsid w:val="006B4C19"/>
    <w:rsid w:val="006C15E9"/>
    <w:rsid w:val="006E5B97"/>
    <w:rsid w:val="006F0EEF"/>
    <w:rsid w:val="007154E2"/>
    <w:rsid w:val="00792D80"/>
    <w:rsid w:val="007A4E91"/>
    <w:rsid w:val="007B0D1A"/>
    <w:rsid w:val="007F26B8"/>
    <w:rsid w:val="007F5B76"/>
    <w:rsid w:val="0080397A"/>
    <w:rsid w:val="0080749A"/>
    <w:rsid w:val="00813455"/>
    <w:rsid w:val="008138C5"/>
    <w:rsid w:val="00825674"/>
    <w:rsid w:val="00836A4D"/>
    <w:rsid w:val="00847F38"/>
    <w:rsid w:val="008656B4"/>
    <w:rsid w:val="00881D44"/>
    <w:rsid w:val="008915C1"/>
    <w:rsid w:val="00894757"/>
    <w:rsid w:val="008B3A15"/>
    <w:rsid w:val="008C04A3"/>
    <w:rsid w:val="008F2A61"/>
    <w:rsid w:val="0090758B"/>
    <w:rsid w:val="00911817"/>
    <w:rsid w:val="00930D8E"/>
    <w:rsid w:val="0094104E"/>
    <w:rsid w:val="009419A2"/>
    <w:rsid w:val="009501F6"/>
    <w:rsid w:val="009529AF"/>
    <w:rsid w:val="00961DB6"/>
    <w:rsid w:val="009643FA"/>
    <w:rsid w:val="009648A3"/>
    <w:rsid w:val="00971CCD"/>
    <w:rsid w:val="00990DB9"/>
    <w:rsid w:val="009942B0"/>
    <w:rsid w:val="009D71CD"/>
    <w:rsid w:val="009F0977"/>
    <w:rsid w:val="00A2538F"/>
    <w:rsid w:val="00A55F31"/>
    <w:rsid w:val="00A95015"/>
    <w:rsid w:val="00AA43D1"/>
    <w:rsid w:val="00AB2B22"/>
    <w:rsid w:val="00AB2BDD"/>
    <w:rsid w:val="00AC17CC"/>
    <w:rsid w:val="00AE52C7"/>
    <w:rsid w:val="00B0159A"/>
    <w:rsid w:val="00B06EAE"/>
    <w:rsid w:val="00B17188"/>
    <w:rsid w:val="00B20A77"/>
    <w:rsid w:val="00B25BF7"/>
    <w:rsid w:val="00B25FE4"/>
    <w:rsid w:val="00B2676C"/>
    <w:rsid w:val="00B76D61"/>
    <w:rsid w:val="00B77B2C"/>
    <w:rsid w:val="00B85311"/>
    <w:rsid w:val="00B92BA2"/>
    <w:rsid w:val="00B96723"/>
    <w:rsid w:val="00BA3CD6"/>
    <w:rsid w:val="00BB5BC8"/>
    <w:rsid w:val="00BC0943"/>
    <w:rsid w:val="00BD78B4"/>
    <w:rsid w:val="00BF14D2"/>
    <w:rsid w:val="00C20907"/>
    <w:rsid w:val="00C21052"/>
    <w:rsid w:val="00C25032"/>
    <w:rsid w:val="00C3487A"/>
    <w:rsid w:val="00C354EA"/>
    <w:rsid w:val="00C847EA"/>
    <w:rsid w:val="00C8688A"/>
    <w:rsid w:val="00CA6B59"/>
    <w:rsid w:val="00CB0D9E"/>
    <w:rsid w:val="00CB73A2"/>
    <w:rsid w:val="00CC1DA5"/>
    <w:rsid w:val="00CC3D8F"/>
    <w:rsid w:val="00CD2E4A"/>
    <w:rsid w:val="00CD5788"/>
    <w:rsid w:val="00CF5597"/>
    <w:rsid w:val="00D22D53"/>
    <w:rsid w:val="00D33C16"/>
    <w:rsid w:val="00D41273"/>
    <w:rsid w:val="00D43825"/>
    <w:rsid w:val="00D465C1"/>
    <w:rsid w:val="00D51DEA"/>
    <w:rsid w:val="00D57ADD"/>
    <w:rsid w:val="00D65247"/>
    <w:rsid w:val="00D87A5C"/>
    <w:rsid w:val="00D91A73"/>
    <w:rsid w:val="00D966DA"/>
    <w:rsid w:val="00DA3A5A"/>
    <w:rsid w:val="00DA5D3B"/>
    <w:rsid w:val="00DC2467"/>
    <w:rsid w:val="00DE30FD"/>
    <w:rsid w:val="00E02D8C"/>
    <w:rsid w:val="00E2710B"/>
    <w:rsid w:val="00E314BA"/>
    <w:rsid w:val="00E55C2D"/>
    <w:rsid w:val="00E716DF"/>
    <w:rsid w:val="00E71874"/>
    <w:rsid w:val="00E731D4"/>
    <w:rsid w:val="00E840F1"/>
    <w:rsid w:val="00EB1893"/>
    <w:rsid w:val="00EB70A5"/>
    <w:rsid w:val="00ED1903"/>
    <w:rsid w:val="00ED632B"/>
    <w:rsid w:val="00EF29E5"/>
    <w:rsid w:val="00EF6F75"/>
    <w:rsid w:val="00F0568F"/>
    <w:rsid w:val="00F05EE1"/>
    <w:rsid w:val="00F10A60"/>
    <w:rsid w:val="00F1451C"/>
    <w:rsid w:val="00F52E6E"/>
    <w:rsid w:val="00F60BDE"/>
    <w:rsid w:val="00F60DD0"/>
    <w:rsid w:val="00F85309"/>
    <w:rsid w:val="00F934F0"/>
    <w:rsid w:val="00FB74F4"/>
    <w:rsid w:val="00FC4455"/>
    <w:rsid w:val="00FE081E"/>
    <w:rsid w:val="00FF2F75"/>
    <w:rsid w:val="00FF496B"/>
    <w:rsid w:val="00FF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E595C3-BAA0-48A8-B40B-81F2BC4D2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88A"/>
    <w:pPr>
      <w:widowControl w:val="0"/>
    </w:pPr>
    <w:rPr>
      <w:rFonts w:eastAsia="Times New Roman"/>
      <w:color w:val="000000"/>
      <w:sz w:val="24"/>
      <w:szCs w:val="24"/>
    </w:rPr>
  </w:style>
  <w:style w:type="paragraph" w:styleId="6">
    <w:name w:val="heading 6"/>
    <w:basedOn w:val="a"/>
    <w:next w:val="a"/>
    <w:link w:val="60"/>
    <w:qFormat/>
    <w:locked/>
    <w:rsid w:val="002774EE"/>
    <w:pPr>
      <w:widowControl/>
      <w:tabs>
        <w:tab w:val="num" w:pos="3960"/>
      </w:tabs>
      <w:spacing w:before="240" w:after="60"/>
      <w:ind w:left="3600"/>
      <w:outlineLvl w:val="5"/>
    </w:pPr>
    <w:rPr>
      <w:rFonts w:ascii="Times New Roman" w:hAnsi="Times New Roman" w:cs="Times New Roman"/>
      <w:b/>
      <w:bCs/>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8688A"/>
    <w:rPr>
      <w:rFonts w:cs="Times New Roman"/>
      <w:color w:val="000080"/>
      <w:u w:val="single"/>
    </w:rPr>
  </w:style>
  <w:style w:type="character" w:customStyle="1" w:styleId="a4">
    <w:name w:val="Основной текст_"/>
    <w:link w:val="1"/>
    <w:locked/>
    <w:rsid w:val="00C8688A"/>
    <w:rPr>
      <w:rFonts w:ascii="Verdana" w:hAnsi="Verdana" w:cs="Verdana"/>
      <w:sz w:val="22"/>
      <w:szCs w:val="22"/>
      <w:u w:val="none"/>
    </w:rPr>
  </w:style>
  <w:style w:type="character" w:customStyle="1" w:styleId="Exact">
    <w:name w:val="Основной текст Exact"/>
    <w:rsid w:val="00C8688A"/>
    <w:rPr>
      <w:rFonts w:ascii="Verdana" w:hAnsi="Verdana" w:cs="Verdana"/>
      <w:spacing w:val="-3"/>
      <w:sz w:val="21"/>
      <w:szCs w:val="21"/>
      <w:u w:val="none"/>
    </w:rPr>
  </w:style>
  <w:style w:type="character" w:customStyle="1" w:styleId="3Exact">
    <w:name w:val="Основной текст (3) Exact"/>
    <w:link w:val="3"/>
    <w:locked/>
    <w:rsid w:val="00C8688A"/>
    <w:rPr>
      <w:rFonts w:ascii="Constantia" w:hAnsi="Constantia" w:cs="Constantia"/>
      <w:b/>
      <w:bCs/>
      <w:sz w:val="23"/>
      <w:szCs w:val="23"/>
      <w:u w:val="none"/>
    </w:rPr>
  </w:style>
  <w:style w:type="character" w:customStyle="1" w:styleId="2">
    <w:name w:val="Основной текст (2)_"/>
    <w:link w:val="20"/>
    <w:locked/>
    <w:rsid w:val="00C8688A"/>
    <w:rPr>
      <w:rFonts w:ascii="Sylfaen" w:hAnsi="Sylfaen" w:cs="Sylfaen"/>
      <w:u w:val="none"/>
    </w:rPr>
  </w:style>
  <w:style w:type="character" w:customStyle="1" w:styleId="2Verdana">
    <w:name w:val="Основной текст (2) + Verdana"/>
    <w:aliases w:val="14,5 pt,Курсив,Интервал -3 pt"/>
    <w:rsid w:val="00C8688A"/>
    <w:rPr>
      <w:rFonts w:ascii="Verdana" w:hAnsi="Verdana" w:cs="Verdana"/>
      <w:i/>
      <w:iCs/>
      <w:color w:val="000000"/>
      <w:spacing w:val="-60"/>
      <w:w w:val="100"/>
      <w:position w:val="0"/>
      <w:sz w:val="29"/>
      <w:szCs w:val="29"/>
      <w:u w:val="single"/>
      <w:lang w:val="ru-RU"/>
    </w:rPr>
  </w:style>
  <w:style w:type="character" w:customStyle="1" w:styleId="2Verdana2">
    <w:name w:val="Основной текст (2) + Verdana2"/>
    <w:aliases w:val="11 pt"/>
    <w:rsid w:val="00C8688A"/>
    <w:rPr>
      <w:rFonts w:ascii="Verdana" w:hAnsi="Verdana" w:cs="Verdana"/>
      <w:color w:val="000000"/>
      <w:spacing w:val="0"/>
      <w:w w:val="100"/>
      <w:position w:val="0"/>
      <w:sz w:val="22"/>
      <w:szCs w:val="22"/>
      <w:u w:val="none"/>
    </w:rPr>
  </w:style>
  <w:style w:type="character" w:customStyle="1" w:styleId="2Verdana1">
    <w:name w:val="Основной текст (2) + Verdana1"/>
    <w:aliases w:val="7,5 pt2,Полужирный"/>
    <w:rsid w:val="00C8688A"/>
    <w:rPr>
      <w:rFonts w:ascii="Verdana" w:hAnsi="Verdana" w:cs="Verdana"/>
      <w:b/>
      <w:bCs/>
      <w:color w:val="000000"/>
      <w:spacing w:val="0"/>
      <w:w w:val="100"/>
      <w:position w:val="0"/>
      <w:sz w:val="15"/>
      <w:szCs w:val="15"/>
      <w:u w:val="none"/>
    </w:rPr>
  </w:style>
  <w:style w:type="character" w:customStyle="1" w:styleId="ArialUnicodeMS">
    <w:name w:val="Основной текст + Arial Unicode MS"/>
    <w:aliases w:val="11,5 pt1"/>
    <w:rsid w:val="00C8688A"/>
    <w:rPr>
      <w:rFonts w:ascii="Arial Unicode MS" w:hAnsi="Arial Unicode MS" w:cs="Arial Unicode MS"/>
      <w:color w:val="000000"/>
      <w:spacing w:val="0"/>
      <w:w w:val="100"/>
      <w:position w:val="0"/>
      <w:sz w:val="23"/>
      <w:szCs w:val="23"/>
      <w:u w:val="none"/>
      <w:lang w:val="ru-RU"/>
    </w:rPr>
  </w:style>
  <w:style w:type="character" w:customStyle="1" w:styleId="15pt">
    <w:name w:val="Основной текст + 15 pt"/>
    <w:aliases w:val="Курсив2,Интервал 3 pt"/>
    <w:rsid w:val="00C8688A"/>
    <w:rPr>
      <w:rFonts w:ascii="Verdana" w:hAnsi="Verdana" w:cs="Verdana"/>
      <w:i/>
      <w:iCs/>
      <w:color w:val="000000"/>
      <w:spacing w:val="70"/>
      <w:w w:val="100"/>
      <w:position w:val="0"/>
      <w:sz w:val="30"/>
      <w:szCs w:val="30"/>
      <w:u w:val="single"/>
      <w:lang w:val="ru-RU"/>
    </w:rPr>
  </w:style>
  <w:style w:type="character" w:customStyle="1" w:styleId="4">
    <w:name w:val="Основной текст (4)_"/>
    <w:link w:val="40"/>
    <w:locked/>
    <w:rsid w:val="00C8688A"/>
    <w:rPr>
      <w:rFonts w:ascii="Arial Unicode MS" w:hAnsi="Arial Unicode MS" w:cs="Arial Unicode MS"/>
      <w:sz w:val="17"/>
      <w:szCs w:val="17"/>
      <w:u w:val="none"/>
    </w:rPr>
  </w:style>
  <w:style w:type="character" w:customStyle="1" w:styleId="15pt1">
    <w:name w:val="Основной текст + 15 pt1"/>
    <w:aliases w:val="Курсив1,Интервал 3 pt1"/>
    <w:rsid w:val="00C8688A"/>
    <w:rPr>
      <w:rFonts w:ascii="Verdana" w:hAnsi="Verdana" w:cs="Verdana"/>
      <w:i/>
      <w:iCs/>
      <w:color w:val="000000"/>
      <w:spacing w:val="70"/>
      <w:w w:val="100"/>
      <w:position w:val="0"/>
      <w:sz w:val="30"/>
      <w:szCs w:val="30"/>
      <w:u w:val="none"/>
    </w:rPr>
  </w:style>
  <w:style w:type="paragraph" w:customStyle="1" w:styleId="1">
    <w:name w:val="Основной текст1"/>
    <w:basedOn w:val="a"/>
    <w:link w:val="a4"/>
    <w:rsid w:val="00C8688A"/>
    <w:pPr>
      <w:shd w:val="clear" w:color="auto" w:fill="FFFFFF"/>
      <w:spacing w:after="240" w:line="540" w:lineRule="exact"/>
      <w:ind w:hanging="360"/>
      <w:jc w:val="center"/>
    </w:pPr>
    <w:rPr>
      <w:rFonts w:ascii="Verdana" w:eastAsia="Courier New" w:hAnsi="Verdana" w:cs="Times New Roman"/>
      <w:color w:val="auto"/>
      <w:sz w:val="22"/>
      <w:szCs w:val="22"/>
    </w:rPr>
  </w:style>
  <w:style w:type="paragraph" w:customStyle="1" w:styleId="3">
    <w:name w:val="Основной текст (3)"/>
    <w:basedOn w:val="a"/>
    <w:link w:val="3Exact"/>
    <w:rsid w:val="00C8688A"/>
    <w:pPr>
      <w:shd w:val="clear" w:color="auto" w:fill="FFFFFF"/>
      <w:spacing w:line="240" w:lineRule="atLeast"/>
    </w:pPr>
    <w:rPr>
      <w:rFonts w:ascii="Constantia" w:eastAsia="Courier New" w:hAnsi="Constantia" w:cs="Times New Roman"/>
      <w:b/>
      <w:bCs/>
      <w:color w:val="auto"/>
      <w:sz w:val="23"/>
      <w:szCs w:val="23"/>
    </w:rPr>
  </w:style>
  <w:style w:type="paragraph" w:customStyle="1" w:styleId="20">
    <w:name w:val="Основной текст (2)"/>
    <w:basedOn w:val="a"/>
    <w:link w:val="2"/>
    <w:rsid w:val="00C8688A"/>
    <w:pPr>
      <w:shd w:val="clear" w:color="auto" w:fill="FFFFFF"/>
      <w:spacing w:line="271" w:lineRule="exact"/>
    </w:pPr>
    <w:rPr>
      <w:rFonts w:ascii="Sylfaen" w:eastAsia="Courier New" w:hAnsi="Sylfaen" w:cs="Times New Roman"/>
      <w:color w:val="auto"/>
      <w:sz w:val="20"/>
      <w:szCs w:val="20"/>
    </w:rPr>
  </w:style>
  <w:style w:type="paragraph" w:customStyle="1" w:styleId="40">
    <w:name w:val="Основной текст (4)"/>
    <w:basedOn w:val="a"/>
    <w:link w:val="4"/>
    <w:rsid w:val="00C8688A"/>
    <w:pPr>
      <w:shd w:val="clear" w:color="auto" w:fill="FFFFFF"/>
      <w:spacing w:after="600" w:line="240" w:lineRule="atLeast"/>
      <w:ind w:firstLine="340"/>
    </w:pPr>
    <w:rPr>
      <w:rFonts w:ascii="Arial Unicode MS" w:eastAsia="Courier New" w:hAnsi="Arial Unicode MS" w:cs="Times New Roman"/>
      <w:color w:val="auto"/>
      <w:sz w:val="17"/>
      <w:szCs w:val="17"/>
    </w:rPr>
  </w:style>
  <w:style w:type="paragraph" w:customStyle="1" w:styleId="10">
    <w:name w:val="Абзац списка1"/>
    <w:basedOn w:val="a"/>
    <w:rsid w:val="008656B4"/>
    <w:pPr>
      <w:ind w:left="720"/>
      <w:contextualSpacing/>
    </w:p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DA5D3B"/>
    <w:pPr>
      <w:widowControl/>
      <w:spacing w:before="100" w:beforeAutospacing="1" w:after="100" w:afterAutospacing="1"/>
    </w:pPr>
    <w:rPr>
      <w:rFonts w:ascii="Times New Roman" w:eastAsia="Courier New" w:hAnsi="Times New Roman" w:cs="Times New Roman"/>
      <w:color w:val="auto"/>
    </w:rPr>
  </w:style>
  <w:style w:type="character" w:customStyle="1" w:styleId="lnk">
    <w:name w:val="lnk"/>
    <w:rsid w:val="007F26B8"/>
    <w:rPr>
      <w:rFonts w:cs="Times New Roman"/>
    </w:rPr>
  </w:style>
  <w:style w:type="paragraph" w:customStyle="1" w:styleId="ConsPlusNormal">
    <w:name w:val="ConsPlusNormal"/>
    <w:link w:val="ConsPlusNormal0"/>
    <w:uiPriority w:val="99"/>
    <w:rsid w:val="00411532"/>
    <w:pPr>
      <w:autoSpaceDE w:val="0"/>
      <w:autoSpaceDN w:val="0"/>
      <w:adjustRightInd w:val="0"/>
    </w:pPr>
    <w:rPr>
      <w:rFonts w:ascii="Arial" w:eastAsia="Times New Roman" w:hAnsi="Arial" w:cs="Arial"/>
    </w:rPr>
  </w:style>
  <w:style w:type="paragraph" w:customStyle="1" w:styleId="ConsPlusNonformat">
    <w:name w:val="ConsPlusNonformat"/>
    <w:rsid w:val="00411532"/>
    <w:pPr>
      <w:autoSpaceDE w:val="0"/>
      <w:autoSpaceDN w:val="0"/>
      <w:adjustRightInd w:val="0"/>
    </w:pPr>
    <w:rPr>
      <w:rFonts w:eastAsia="Times New Roman"/>
    </w:rPr>
  </w:style>
  <w:style w:type="character" w:customStyle="1" w:styleId="ConsPlusNormal0">
    <w:name w:val="ConsPlusNormal Знак"/>
    <w:link w:val="ConsPlusNormal"/>
    <w:uiPriority w:val="99"/>
    <w:locked/>
    <w:rsid w:val="00411532"/>
    <w:rPr>
      <w:rFonts w:ascii="Arial" w:eastAsia="Times New Roman" w:hAnsi="Arial" w:cs="Arial"/>
      <w:lang w:val="ru-RU" w:eastAsia="ru-RU" w:bidi="ar-SA"/>
    </w:rPr>
  </w:style>
  <w:style w:type="paragraph" w:styleId="a6">
    <w:name w:val="Balloon Text"/>
    <w:basedOn w:val="a"/>
    <w:link w:val="a7"/>
    <w:rsid w:val="00E55C2D"/>
    <w:rPr>
      <w:rFonts w:ascii="Tahoma" w:hAnsi="Tahoma" w:cs="Times New Roman"/>
      <w:sz w:val="16"/>
      <w:szCs w:val="16"/>
    </w:rPr>
  </w:style>
  <w:style w:type="character" w:customStyle="1" w:styleId="a7">
    <w:name w:val="Текст выноски Знак"/>
    <w:link w:val="a6"/>
    <w:rsid w:val="00E55C2D"/>
    <w:rPr>
      <w:rFonts w:ascii="Tahoma" w:eastAsia="Times New Roman" w:hAnsi="Tahoma" w:cs="Tahoma"/>
      <w:color w:val="000000"/>
      <w:sz w:val="16"/>
      <w:szCs w:val="16"/>
    </w:rPr>
  </w:style>
  <w:style w:type="character" w:customStyle="1" w:styleId="a8">
    <w:name w:val="Гипертекстовая ссылка"/>
    <w:uiPriority w:val="99"/>
    <w:rsid w:val="009529AF"/>
    <w:rPr>
      <w:b/>
      <w:bCs/>
      <w:color w:val="008000"/>
      <w:sz w:val="20"/>
      <w:szCs w:val="20"/>
    </w:rPr>
  </w:style>
  <w:style w:type="character" w:customStyle="1" w:styleId="60">
    <w:name w:val="Заголовок 6 Знак"/>
    <w:link w:val="6"/>
    <w:rsid w:val="002774EE"/>
    <w:rPr>
      <w:rFonts w:ascii="Times New Roman" w:eastAsia="Times New Roman" w:hAnsi="Times New Roman" w:cs="Times New Roman"/>
      <w:b/>
      <w:bCs/>
      <w:sz w:val="22"/>
      <w:szCs w:val="22"/>
    </w:rPr>
  </w:style>
  <w:style w:type="character" w:styleId="a9">
    <w:name w:val="Emphasis"/>
    <w:qFormat/>
    <w:locked/>
    <w:rsid w:val="002774EE"/>
    <w:rPr>
      <w:i/>
      <w:iCs/>
    </w:rPr>
  </w:style>
  <w:style w:type="paragraph" w:customStyle="1" w:styleId="report">
    <w:name w:val="report"/>
    <w:basedOn w:val="a"/>
    <w:rsid w:val="002774EE"/>
    <w:pPr>
      <w:widowControl/>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51175">
      <w:bodyDiv w:val="1"/>
      <w:marLeft w:val="0"/>
      <w:marRight w:val="0"/>
      <w:marTop w:val="0"/>
      <w:marBottom w:val="0"/>
      <w:divBdr>
        <w:top w:val="none" w:sz="0" w:space="0" w:color="auto"/>
        <w:left w:val="none" w:sz="0" w:space="0" w:color="auto"/>
        <w:bottom w:val="none" w:sz="0" w:space="0" w:color="auto"/>
        <w:right w:val="none" w:sz="0" w:space="0" w:color="auto"/>
      </w:divBdr>
    </w:div>
    <w:div w:id="173690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54F9-EA50-4799-8697-47B69127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340</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User</cp:lastModifiedBy>
  <cp:revision>6</cp:revision>
  <cp:lastPrinted>2023-10-25T07:49:00Z</cp:lastPrinted>
  <dcterms:created xsi:type="dcterms:W3CDTF">2024-10-25T08:47:00Z</dcterms:created>
  <dcterms:modified xsi:type="dcterms:W3CDTF">2024-11-11T07:51:00Z</dcterms:modified>
</cp:coreProperties>
</file>