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9D" w:rsidRPr="00EC7E9D" w:rsidRDefault="00EC7E9D" w:rsidP="004E382A">
      <w:pPr>
        <w:shd w:val="clear" w:color="auto" w:fill="FFFFFF"/>
        <w:spacing w:after="315" w:line="390" w:lineRule="atLeast"/>
        <w:jc w:val="center"/>
        <w:rPr>
          <w:rFonts w:ascii="Arial" w:eastAsia="Times New Roman" w:hAnsi="Arial" w:cs="Arial"/>
          <w:color w:val="3F4758"/>
          <w:sz w:val="27"/>
          <w:szCs w:val="27"/>
        </w:rPr>
      </w:pPr>
    </w:p>
    <w:p w:rsidR="00EC7E9D" w:rsidRPr="00EC7E9D" w:rsidRDefault="00EC7E9D" w:rsidP="004E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E9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C7E9D" w:rsidRPr="00EC7E9D" w:rsidRDefault="00EC7E9D" w:rsidP="004E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E9D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EC7E9D" w:rsidRPr="00EC7E9D" w:rsidRDefault="00EC7E9D" w:rsidP="004E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E9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C7E9D" w:rsidRPr="00EC7E9D" w:rsidRDefault="00EC7E9D" w:rsidP="004E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E9D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деревня Алексеевка</w:t>
      </w:r>
    </w:p>
    <w:p w:rsidR="00EC7E9D" w:rsidRPr="00EC7E9D" w:rsidRDefault="00EC7E9D" w:rsidP="004E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E9D" w:rsidRPr="00EC7E9D" w:rsidRDefault="00EC7E9D" w:rsidP="004E3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7E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EC7E9D" w:rsidRDefault="00EC7E9D" w:rsidP="004E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 20 июля</w:t>
      </w:r>
      <w:r w:rsidRPr="00EC7E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2020 года                   д. Алексеевка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</w:t>
      </w:r>
      <w:r w:rsidR="004E38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№ 28</w:t>
      </w:r>
    </w:p>
    <w:p w:rsidR="004E382A" w:rsidRPr="00EC7E9D" w:rsidRDefault="004E382A" w:rsidP="004E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134F" w:rsidRDefault="00D62550" w:rsidP="000C199C">
      <w:pPr>
        <w:spacing w:after="0" w:line="240" w:lineRule="auto"/>
        <w:rPr>
          <w:sz w:val="24"/>
          <w:szCs w:val="24"/>
        </w:rPr>
      </w:pPr>
      <w:r w:rsidRPr="00EC7E9D">
        <w:rPr>
          <w:sz w:val="24"/>
          <w:szCs w:val="24"/>
        </w:rPr>
        <w:t>О выделении специальных мест для</w:t>
      </w:r>
      <w:r w:rsidR="0043134F">
        <w:rPr>
          <w:sz w:val="24"/>
          <w:szCs w:val="24"/>
        </w:rPr>
        <w:t xml:space="preserve"> </w:t>
      </w:r>
      <w:r w:rsidRPr="00EC7E9D">
        <w:rPr>
          <w:sz w:val="24"/>
          <w:szCs w:val="24"/>
        </w:rPr>
        <w:t xml:space="preserve">размещения </w:t>
      </w:r>
    </w:p>
    <w:p w:rsidR="00D62550" w:rsidRPr="00EC7E9D" w:rsidRDefault="00D62550" w:rsidP="000C199C">
      <w:pPr>
        <w:spacing w:after="0" w:line="240" w:lineRule="auto"/>
        <w:rPr>
          <w:sz w:val="24"/>
          <w:szCs w:val="24"/>
        </w:rPr>
      </w:pPr>
      <w:r w:rsidRPr="00EC7E9D">
        <w:rPr>
          <w:sz w:val="24"/>
          <w:szCs w:val="24"/>
        </w:rPr>
        <w:t>печатных предвыборных</w:t>
      </w:r>
      <w:r w:rsidR="0043134F">
        <w:rPr>
          <w:sz w:val="24"/>
          <w:szCs w:val="24"/>
        </w:rPr>
        <w:t xml:space="preserve"> </w:t>
      </w:r>
      <w:r w:rsidRPr="00EC7E9D">
        <w:rPr>
          <w:sz w:val="24"/>
          <w:szCs w:val="24"/>
        </w:rPr>
        <w:t>агитационных материалов</w:t>
      </w:r>
      <w:r w:rsidR="0043134F">
        <w:rPr>
          <w:sz w:val="24"/>
          <w:szCs w:val="24"/>
        </w:rPr>
        <w:t>.</w:t>
      </w:r>
    </w:p>
    <w:p w:rsidR="00D62550" w:rsidRPr="00EC7E9D" w:rsidRDefault="00D62550" w:rsidP="000C199C">
      <w:pPr>
        <w:rPr>
          <w:sz w:val="24"/>
          <w:szCs w:val="24"/>
        </w:rPr>
      </w:pPr>
    </w:p>
    <w:p w:rsidR="00EC7E9D" w:rsidRDefault="00D62550" w:rsidP="000C199C">
      <w:pPr>
        <w:rPr>
          <w:b/>
          <w:bCs/>
          <w:sz w:val="24"/>
          <w:szCs w:val="24"/>
        </w:rPr>
      </w:pPr>
      <w:r w:rsidRPr="00EC7E9D">
        <w:rPr>
          <w:sz w:val="24"/>
          <w:szCs w:val="24"/>
        </w:rPr>
        <w:t> </w:t>
      </w:r>
      <w:r w:rsidR="00134584" w:rsidRPr="00134584">
        <w:rPr>
          <w:sz w:val="24"/>
          <w:szCs w:val="24"/>
        </w:rPr>
        <w:t>Руководствуясь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8 статьи 45 Закона Калужской области от 25.06.2009 №556-ОЗ «О выборах в органы местного самоуправления в Калужской области»,</w:t>
      </w:r>
      <w:r w:rsidR="00134584">
        <w:rPr>
          <w:sz w:val="24"/>
          <w:szCs w:val="24"/>
        </w:rPr>
        <w:t xml:space="preserve"> администрация сельского поселения</w:t>
      </w:r>
    </w:p>
    <w:p w:rsidR="00D62550" w:rsidRPr="00EC7E9D" w:rsidRDefault="00EC7E9D" w:rsidP="00EC7E9D">
      <w:pPr>
        <w:jc w:val="center"/>
        <w:rPr>
          <w:sz w:val="32"/>
          <w:szCs w:val="32"/>
        </w:rPr>
      </w:pPr>
      <w:r w:rsidRPr="00EC7E9D">
        <w:rPr>
          <w:b/>
          <w:bCs/>
          <w:sz w:val="32"/>
          <w:szCs w:val="32"/>
        </w:rPr>
        <w:t>п</w:t>
      </w:r>
      <w:r w:rsidR="00442950" w:rsidRPr="00EC7E9D">
        <w:rPr>
          <w:b/>
          <w:bCs/>
          <w:sz w:val="32"/>
          <w:szCs w:val="32"/>
        </w:rPr>
        <w:t>оста</w:t>
      </w:r>
      <w:r w:rsidR="00D62550" w:rsidRPr="00EC7E9D">
        <w:rPr>
          <w:b/>
          <w:bCs/>
          <w:sz w:val="32"/>
          <w:szCs w:val="32"/>
        </w:rPr>
        <w:t>новл</w:t>
      </w:r>
      <w:r w:rsidR="00442950" w:rsidRPr="00EC7E9D">
        <w:rPr>
          <w:b/>
          <w:bCs/>
          <w:sz w:val="32"/>
          <w:szCs w:val="32"/>
        </w:rPr>
        <w:t>я</w:t>
      </w:r>
      <w:r w:rsidR="00D62550" w:rsidRPr="00EC7E9D">
        <w:rPr>
          <w:b/>
          <w:bCs/>
          <w:sz w:val="32"/>
          <w:szCs w:val="32"/>
        </w:rPr>
        <w:t>ет:</w:t>
      </w:r>
    </w:p>
    <w:p w:rsidR="00D62550" w:rsidRPr="00EC7E9D" w:rsidRDefault="00D62550" w:rsidP="000C199C">
      <w:pPr>
        <w:pStyle w:val="a4"/>
        <w:rPr>
          <w:sz w:val="24"/>
          <w:szCs w:val="24"/>
        </w:rPr>
      </w:pPr>
      <w:r w:rsidRPr="00EC7E9D">
        <w:rPr>
          <w:sz w:val="24"/>
          <w:szCs w:val="24"/>
        </w:rPr>
        <w:t xml:space="preserve">  1. Выделить </w:t>
      </w:r>
      <w:r w:rsidR="000845B8" w:rsidRPr="00EC7E9D">
        <w:rPr>
          <w:sz w:val="24"/>
          <w:szCs w:val="24"/>
        </w:rPr>
        <w:t xml:space="preserve">и оборудовать </w:t>
      </w:r>
      <w:r w:rsidRPr="00EC7E9D">
        <w:rPr>
          <w:sz w:val="24"/>
          <w:szCs w:val="24"/>
        </w:rPr>
        <w:t xml:space="preserve">на территории избирательного участка № </w:t>
      </w:r>
      <w:r w:rsidR="00EC7E9D">
        <w:rPr>
          <w:sz w:val="24"/>
          <w:szCs w:val="24"/>
        </w:rPr>
        <w:t>0801</w:t>
      </w:r>
      <w:r w:rsidRPr="00EC7E9D">
        <w:rPr>
          <w:sz w:val="24"/>
          <w:szCs w:val="24"/>
        </w:rPr>
        <w:t xml:space="preserve"> образ</w:t>
      </w:r>
      <w:r w:rsidR="000845B8" w:rsidRPr="00EC7E9D">
        <w:rPr>
          <w:sz w:val="24"/>
          <w:szCs w:val="24"/>
        </w:rPr>
        <w:t xml:space="preserve">ованного для проведения голосования и подсчета голосов избирателей на выборах </w:t>
      </w:r>
      <w:r w:rsidR="00134584">
        <w:rPr>
          <w:sz w:val="24"/>
          <w:szCs w:val="24"/>
        </w:rPr>
        <w:t>кандидатов в депутаты Районного Совета муниципального района «</w:t>
      </w:r>
      <w:proofErr w:type="spellStart"/>
      <w:r w:rsidR="00134584">
        <w:rPr>
          <w:sz w:val="24"/>
          <w:szCs w:val="24"/>
        </w:rPr>
        <w:t>Износковский</w:t>
      </w:r>
      <w:proofErr w:type="spellEnd"/>
      <w:r w:rsidR="00134584">
        <w:rPr>
          <w:sz w:val="24"/>
          <w:szCs w:val="24"/>
        </w:rPr>
        <w:t xml:space="preserve"> район» четвертого созыва, депутатов Сельских Дум муниципальных образований сельских поселений </w:t>
      </w:r>
      <w:proofErr w:type="spellStart"/>
      <w:r w:rsidR="00134584">
        <w:rPr>
          <w:sz w:val="24"/>
          <w:szCs w:val="24"/>
        </w:rPr>
        <w:t>Износковского</w:t>
      </w:r>
      <w:proofErr w:type="spellEnd"/>
      <w:r w:rsidR="00134584">
        <w:rPr>
          <w:sz w:val="24"/>
          <w:szCs w:val="24"/>
        </w:rPr>
        <w:t xml:space="preserve"> района четвертого созыва</w:t>
      </w:r>
      <w:r w:rsidRPr="00EC7E9D">
        <w:rPr>
          <w:sz w:val="24"/>
          <w:szCs w:val="24"/>
        </w:rPr>
        <w:t xml:space="preserve"> следующие места для размещения печатных предвыборных агитационных материалов на </w:t>
      </w:r>
      <w:r w:rsidR="004E382A">
        <w:rPr>
          <w:sz w:val="24"/>
          <w:szCs w:val="24"/>
        </w:rPr>
        <w:t>информационных стендах</w:t>
      </w:r>
      <w:r w:rsidRPr="00EC7E9D">
        <w:rPr>
          <w:sz w:val="24"/>
          <w:szCs w:val="24"/>
        </w:rPr>
        <w:t>:</w:t>
      </w:r>
    </w:p>
    <w:p w:rsidR="000C199C" w:rsidRPr="00EC7E9D" w:rsidRDefault="000C199C" w:rsidP="000C199C">
      <w:pPr>
        <w:spacing w:after="0" w:line="240" w:lineRule="auto"/>
        <w:rPr>
          <w:sz w:val="24"/>
          <w:szCs w:val="24"/>
        </w:rPr>
      </w:pPr>
    </w:p>
    <w:p w:rsidR="00E80443" w:rsidRPr="00EC7E9D" w:rsidRDefault="00D62550" w:rsidP="004E382A">
      <w:pPr>
        <w:spacing w:after="0" w:line="240" w:lineRule="auto"/>
        <w:rPr>
          <w:sz w:val="24"/>
          <w:szCs w:val="24"/>
        </w:rPr>
      </w:pPr>
      <w:r w:rsidRPr="00EC7E9D">
        <w:rPr>
          <w:sz w:val="24"/>
          <w:szCs w:val="24"/>
        </w:rPr>
        <w:t>  -</w:t>
      </w:r>
      <w:r w:rsidR="004E382A">
        <w:t xml:space="preserve"> по следующим адресам: </w:t>
      </w:r>
      <w:proofErr w:type="spellStart"/>
      <w:r w:rsidR="004E382A">
        <w:t>д.Алексеевка</w:t>
      </w:r>
      <w:proofErr w:type="spellEnd"/>
      <w:r w:rsidR="004E382A">
        <w:t xml:space="preserve"> д.№ 20, </w:t>
      </w:r>
      <w:proofErr w:type="spellStart"/>
      <w:r w:rsidR="004E382A">
        <w:t>д.Баланино</w:t>
      </w:r>
      <w:proofErr w:type="spellEnd"/>
      <w:r w:rsidR="004E382A">
        <w:t xml:space="preserve"> д.№ 6, </w:t>
      </w:r>
      <w:proofErr w:type="spellStart"/>
      <w:r w:rsidR="004E382A">
        <w:t>д.Бурцево</w:t>
      </w:r>
      <w:proofErr w:type="spellEnd"/>
      <w:r w:rsidR="004E382A">
        <w:t xml:space="preserve"> д.№ 4, </w:t>
      </w:r>
      <w:proofErr w:type="spellStart"/>
      <w:r w:rsidR="004E382A">
        <w:t>д.Воронки</w:t>
      </w:r>
      <w:proofErr w:type="spellEnd"/>
      <w:r w:rsidR="004E382A">
        <w:t xml:space="preserve"> д.№ 26, </w:t>
      </w:r>
      <w:proofErr w:type="spellStart"/>
      <w:r w:rsidR="004E382A">
        <w:t>д.Дерново</w:t>
      </w:r>
      <w:proofErr w:type="spellEnd"/>
      <w:r w:rsidR="004E382A">
        <w:t xml:space="preserve"> д.№ 3, </w:t>
      </w:r>
      <w:proofErr w:type="spellStart"/>
      <w:r w:rsidR="004E382A">
        <w:t>д.Чернышовка</w:t>
      </w:r>
      <w:proofErr w:type="spellEnd"/>
      <w:r w:rsidR="004E382A">
        <w:t xml:space="preserve"> д.№ 3, </w:t>
      </w:r>
      <w:proofErr w:type="spellStart"/>
      <w:r w:rsidR="004E382A">
        <w:t>д.Курганы</w:t>
      </w:r>
      <w:proofErr w:type="spellEnd"/>
      <w:r w:rsidR="004E382A">
        <w:t xml:space="preserve"> д.№ 16, </w:t>
      </w:r>
      <w:proofErr w:type="spellStart"/>
      <w:r w:rsidR="004E382A">
        <w:t>д.Криково</w:t>
      </w:r>
      <w:proofErr w:type="spellEnd"/>
      <w:r w:rsidR="004E382A">
        <w:t xml:space="preserve"> </w:t>
      </w:r>
      <w:r w:rsidR="007B29D3">
        <w:t>д.№ 12.</w:t>
      </w:r>
      <w:bookmarkStart w:id="0" w:name="_GoBack"/>
      <w:bookmarkEnd w:id="0"/>
      <w:r w:rsidRPr="00EC7E9D">
        <w:rPr>
          <w:sz w:val="24"/>
          <w:szCs w:val="24"/>
        </w:rPr>
        <w:t xml:space="preserve"> </w:t>
      </w:r>
    </w:p>
    <w:p w:rsidR="000845B8" w:rsidRPr="00EC7E9D" w:rsidRDefault="000845B8" w:rsidP="000C199C">
      <w:pPr>
        <w:spacing w:after="0"/>
        <w:rPr>
          <w:sz w:val="24"/>
          <w:szCs w:val="24"/>
        </w:rPr>
      </w:pPr>
      <w:r w:rsidRPr="00EC7E9D">
        <w:rPr>
          <w:sz w:val="24"/>
          <w:szCs w:val="24"/>
        </w:rPr>
        <w:t xml:space="preserve">      </w:t>
      </w:r>
    </w:p>
    <w:p w:rsidR="00D62550" w:rsidRPr="00EC7E9D" w:rsidRDefault="00D62550" w:rsidP="000C199C">
      <w:pPr>
        <w:rPr>
          <w:sz w:val="24"/>
          <w:szCs w:val="24"/>
        </w:rPr>
      </w:pPr>
      <w:r w:rsidRPr="00EC7E9D">
        <w:rPr>
          <w:sz w:val="24"/>
          <w:szCs w:val="24"/>
        </w:rPr>
        <w:t xml:space="preserve">  </w:t>
      </w:r>
      <w:r w:rsidR="004E382A">
        <w:rPr>
          <w:sz w:val="24"/>
          <w:szCs w:val="24"/>
        </w:rPr>
        <w:t>2</w:t>
      </w:r>
      <w:r w:rsidR="000845B8" w:rsidRPr="00EC7E9D">
        <w:rPr>
          <w:sz w:val="24"/>
          <w:szCs w:val="24"/>
        </w:rPr>
        <w:t>.</w:t>
      </w:r>
      <w:r w:rsidRPr="00EC7E9D">
        <w:rPr>
          <w:sz w:val="24"/>
          <w:szCs w:val="24"/>
        </w:rPr>
        <w:t xml:space="preserve"> Н</w:t>
      </w:r>
      <w:r w:rsidR="00134584" w:rsidRPr="00EC7E9D">
        <w:rPr>
          <w:sz w:val="24"/>
          <w:szCs w:val="24"/>
        </w:rPr>
        <w:t xml:space="preserve">аправить </w:t>
      </w:r>
      <w:r w:rsidR="00134584">
        <w:rPr>
          <w:sz w:val="24"/>
          <w:szCs w:val="24"/>
        </w:rPr>
        <w:t>н</w:t>
      </w:r>
      <w:r w:rsidRPr="00EC7E9D">
        <w:rPr>
          <w:sz w:val="24"/>
          <w:szCs w:val="24"/>
        </w:rPr>
        <w:t>астоящее</w:t>
      </w:r>
      <w:r w:rsidR="000C199C" w:rsidRPr="00EC7E9D">
        <w:rPr>
          <w:sz w:val="24"/>
          <w:szCs w:val="24"/>
        </w:rPr>
        <w:t xml:space="preserve"> постановление в </w:t>
      </w:r>
      <w:proofErr w:type="gramStart"/>
      <w:r w:rsidR="000C199C" w:rsidRPr="00EC7E9D">
        <w:rPr>
          <w:sz w:val="24"/>
          <w:szCs w:val="24"/>
        </w:rPr>
        <w:t xml:space="preserve">ТИК </w:t>
      </w:r>
      <w:r w:rsidRPr="00EC7E9D">
        <w:rPr>
          <w:sz w:val="24"/>
          <w:szCs w:val="24"/>
        </w:rPr>
        <w:t xml:space="preserve"> </w:t>
      </w:r>
      <w:proofErr w:type="spellStart"/>
      <w:r w:rsidRPr="00EC7E9D">
        <w:rPr>
          <w:sz w:val="24"/>
          <w:szCs w:val="24"/>
        </w:rPr>
        <w:t>Износковского</w:t>
      </w:r>
      <w:proofErr w:type="spellEnd"/>
      <w:proofErr w:type="gramEnd"/>
      <w:r w:rsidRPr="00EC7E9D">
        <w:rPr>
          <w:sz w:val="24"/>
          <w:szCs w:val="24"/>
        </w:rPr>
        <w:t xml:space="preserve"> района и </w:t>
      </w:r>
      <w:r w:rsidR="00134584">
        <w:rPr>
          <w:sz w:val="24"/>
          <w:szCs w:val="24"/>
        </w:rPr>
        <w:t>о</w:t>
      </w:r>
      <w:r w:rsidRPr="00EC7E9D">
        <w:rPr>
          <w:sz w:val="24"/>
          <w:szCs w:val="24"/>
        </w:rPr>
        <w:t>публиковать в районной газете «Рассвет».</w:t>
      </w:r>
    </w:p>
    <w:p w:rsidR="000845B8" w:rsidRDefault="004E382A" w:rsidP="000C199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C7E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C7E9D">
        <w:rPr>
          <w:sz w:val="24"/>
          <w:szCs w:val="24"/>
        </w:rPr>
        <w:t>Контроль за ис</w:t>
      </w:r>
      <w:r w:rsidR="000845B8" w:rsidRPr="00EC7E9D">
        <w:rPr>
          <w:sz w:val="24"/>
          <w:szCs w:val="24"/>
        </w:rPr>
        <w:t>полнением настоящего решения возложить на</w:t>
      </w:r>
      <w:r w:rsidR="000C199C" w:rsidRPr="00EC7E9D">
        <w:rPr>
          <w:sz w:val="24"/>
          <w:szCs w:val="24"/>
        </w:rPr>
        <w:t xml:space="preserve"> </w:t>
      </w:r>
      <w:r w:rsidR="00EC7E9D">
        <w:rPr>
          <w:sz w:val="24"/>
          <w:szCs w:val="24"/>
        </w:rPr>
        <w:t xml:space="preserve">ведущего </w:t>
      </w:r>
      <w:r w:rsidR="000C199C" w:rsidRPr="00EC7E9D">
        <w:rPr>
          <w:sz w:val="24"/>
          <w:szCs w:val="24"/>
        </w:rPr>
        <w:t xml:space="preserve">специалиста администрации </w:t>
      </w:r>
      <w:r w:rsidR="00EC7E9D">
        <w:rPr>
          <w:sz w:val="24"/>
          <w:szCs w:val="24"/>
        </w:rPr>
        <w:t>Юдину Н.Е</w:t>
      </w:r>
      <w:r w:rsidR="000C199C" w:rsidRPr="00EC7E9D">
        <w:rPr>
          <w:sz w:val="24"/>
          <w:szCs w:val="24"/>
        </w:rPr>
        <w:t>.</w:t>
      </w:r>
    </w:p>
    <w:p w:rsidR="004E382A" w:rsidRPr="00EC7E9D" w:rsidRDefault="004E382A" w:rsidP="000C199C">
      <w:pPr>
        <w:rPr>
          <w:sz w:val="24"/>
          <w:szCs w:val="24"/>
        </w:rPr>
      </w:pPr>
    </w:p>
    <w:p w:rsidR="00D62550" w:rsidRPr="00EC7E9D" w:rsidRDefault="00E80443" w:rsidP="000C199C">
      <w:pPr>
        <w:rPr>
          <w:b/>
          <w:sz w:val="28"/>
          <w:szCs w:val="28"/>
        </w:rPr>
      </w:pPr>
      <w:r w:rsidRPr="00EC7E9D">
        <w:rPr>
          <w:b/>
          <w:sz w:val="28"/>
          <w:szCs w:val="28"/>
        </w:rPr>
        <w:t xml:space="preserve">Глава </w:t>
      </w:r>
      <w:proofErr w:type="gramStart"/>
      <w:r w:rsidRPr="00EC7E9D">
        <w:rPr>
          <w:b/>
          <w:sz w:val="28"/>
          <w:szCs w:val="28"/>
        </w:rPr>
        <w:t>администрации</w:t>
      </w:r>
      <w:r w:rsidR="00EC7E9D" w:rsidRPr="00EC7E9D">
        <w:rPr>
          <w:b/>
          <w:sz w:val="28"/>
          <w:szCs w:val="28"/>
        </w:rPr>
        <w:t>:</w:t>
      </w:r>
      <w:r w:rsidRPr="00EC7E9D">
        <w:rPr>
          <w:b/>
          <w:sz w:val="28"/>
          <w:szCs w:val="28"/>
        </w:rPr>
        <w:tab/>
      </w:r>
      <w:proofErr w:type="gramEnd"/>
      <w:r w:rsidRPr="00EC7E9D">
        <w:rPr>
          <w:b/>
          <w:sz w:val="28"/>
          <w:szCs w:val="28"/>
        </w:rPr>
        <w:tab/>
      </w:r>
      <w:r w:rsidRPr="00EC7E9D">
        <w:rPr>
          <w:b/>
          <w:sz w:val="28"/>
          <w:szCs w:val="28"/>
        </w:rPr>
        <w:tab/>
      </w:r>
      <w:r w:rsidRPr="00EC7E9D">
        <w:rPr>
          <w:b/>
          <w:sz w:val="28"/>
          <w:szCs w:val="28"/>
        </w:rPr>
        <w:tab/>
      </w:r>
      <w:r w:rsidRPr="00EC7E9D">
        <w:rPr>
          <w:b/>
          <w:sz w:val="28"/>
          <w:szCs w:val="28"/>
        </w:rPr>
        <w:tab/>
      </w:r>
      <w:r w:rsidRPr="00EC7E9D">
        <w:rPr>
          <w:b/>
          <w:sz w:val="28"/>
          <w:szCs w:val="28"/>
        </w:rPr>
        <w:tab/>
      </w:r>
      <w:r w:rsidRPr="00EC7E9D">
        <w:rPr>
          <w:b/>
          <w:sz w:val="28"/>
          <w:szCs w:val="28"/>
        </w:rPr>
        <w:tab/>
      </w:r>
      <w:r w:rsidR="00EC7E9D" w:rsidRPr="00EC7E9D">
        <w:rPr>
          <w:b/>
          <w:sz w:val="28"/>
          <w:szCs w:val="28"/>
        </w:rPr>
        <w:t>А.Н. Портнов.</w:t>
      </w:r>
    </w:p>
    <w:p w:rsidR="005B78F6" w:rsidRDefault="005B78F6"/>
    <w:sectPr w:rsidR="005B78F6" w:rsidSect="00EC7E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50"/>
    <w:rsid w:val="000845B8"/>
    <w:rsid w:val="000C199C"/>
    <w:rsid w:val="00134584"/>
    <w:rsid w:val="001E0F40"/>
    <w:rsid w:val="003D18EB"/>
    <w:rsid w:val="0043134F"/>
    <w:rsid w:val="00442950"/>
    <w:rsid w:val="004E382A"/>
    <w:rsid w:val="005B78F6"/>
    <w:rsid w:val="007651F0"/>
    <w:rsid w:val="007B29D3"/>
    <w:rsid w:val="00910C64"/>
    <w:rsid w:val="00A324B1"/>
    <w:rsid w:val="00AF62A0"/>
    <w:rsid w:val="00C941C7"/>
    <w:rsid w:val="00D4523D"/>
    <w:rsid w:val="00D62550"/>
    <w:rsid w:val="00E317B3"/>
    <w:rsid w:val="00E327EA"/>
    <w:rsid w:val="00E80443"/>
    <w:rsid w:val="00EC7E9D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6D5B9-B864-40AD-913E-B85492D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2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2550"/>
  </w:style>
  <w:style w:type="paragraph" w:styleId="a4">
    <w:name w:val="No Spacing"/>
    <w:uiPriority w:val="1"/>
    <w:qFormat/>
    <w:rsid w:val="000C19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</cp:lastModifiedBy>
  <cp:revision>12</cp:revision>
  <cp:lastPrinted>2020-07-21T09:09:00Z</cp:lastPrinted>
  <dcterms:created xsi:type="dcterms:W3CDTF">2020-07-21T08:18:00Z</dcterms:created>
  <dcterms:modified xsi:type="dcterms:W3CDTF">2020-07-21T09:11:00Z</dcterms:modified>
</cp:coreProperties>
</file>