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4C1" w:rsidRPr="004C2476" w:rsidRDefault="009F74C1" w:rsidP="009F74C1">
      <w:pPr>
        <w:widowControl/>
        <w:ind w:firstLine="540"/>
        <w:jc w:val="center"/>
        <w:rPr>
          <w:sz w:val="24"/>
          <w:szCs w:val="24"/>
        </w:rPr>
      </w:pPr>
      <w:r w:rsidRPr="004C2476">
        <w:rPr>
          <w:sz w:val="24"/>
          <w:szCs w:val="24"/>
        </w:rPr>
        <w:t>СОГЛАШЕНИЕ</w:t>
      </w:r>
    </w:p>
    <w:p w:rsidR="009F74C1" w:rsidRPr="004C2476" w:rsidRDefault="009F74C1" w:rsidP="009F74C1">
      <w:pPr>
        <w:widowControl/>
        <w:ind w:firstLine="540"/>
        <w:jc w:val="center"/>
        <w:rPr>
          <w:sz w:val="24"/>
          <w:szCs w:val="24"/>
        </w:rPr>
      </w:pPr>
      <w:r w:rsidRPr="004C2476">
        <w:rPr>
          <w:sz w:val="24"/>
          <w:szCs w:val="24"/>
        </w:rPr>
        <w:t>о передаче полномочий по осуществлению внешнего муниципального</w:t>
      </w:r>
    </w:p>
    <w:p w:rsidR="009F74C1" w:rsidRPr="004C2476" w:rsidRDefault="009F74C1" w:rsidP="009F74C1">
      <w:pPr>
        <w:widowControl/>
        <w:ind w:firstLine="540"/>
        <w:jc w:val="center"/>
        <w:rPr>
          <w:sz w:val="24"/>
          <w:szCs w:val="24"/>
        </w:rPr>
      </w:pPr>
      <w:r w:rsidRPr="004C2476">
        <w:rPr>
          <w:sz w:val="24"/>
          <w:szCs w:val="24"/>
        </w:rPr>
        <w:t>финансового контроля</w:t>
      </w:r>
    </w:p>
    <w:p w:rsidR="009F74C1" w:rsidRPr="004C2476" w:rsidRDefault="00CC2505" w:rsidP="009F74C1">
      <w:pPr>
        <w:widowControl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№1</w:t>
      </w:r>
    </w:p>
    <w:p w:rsidR="009F74C1" w:rsidRPr="004C2476" w:rsidRDefault="00CC2505" w:rsidP="009F74C1">
      <w:pPr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F74C1" w:rsidRPr="004C2476" w:rsidRDefault="009F74C1" w:rsidP="009F74C1">
      <w:pPr>
        <w:widowControl/>
        <w:ind w:firstLine="540"/>
        <w:rPr>
          <w:sz w:val="24"/>
          <w:szCs w:val="24"/>
        </w:rPr>
      </w:pPr>
      <w:r w:rsidRPr="004C2476">
        <w:rPr>
          <w:sz w:val="24"/>
          <w:szCs w:val="24"/>
        </w:rPr>
        <w:t>______</w:t>
      </w:r>
      <w:proofErr w:type="spellStart"/>
      <w:r w:rsidR="00CC2505">
        <w:rPr>
          <w:sz w:val="24"/>
          <w:szCs w:val="24"/>
          <w:u w:val="single"/>
        </w:rPr>
        <w:t>с.Износки</w:t>
      </w:r>
      <w:proofErr w:type="spellEnd"/>
      <w:r w:rsidR="00CC2505">
        <w:rPr>
          <w:sz w:val="24"/>
          <w:szCs w:val="24"/>
          <w:u w:val="single"/>
        </w:rPr>
        <w:t xml:space="preserve">                                  </w:t>
      </w:r>
      <w:r w:rsidR="004F2FB6">
        <w:rPr>
          <w:sz w:val="24"/>
          <w:szCs w:val="24"/>
        </w:rPr>
        <w:t xml:space="preserve">                   "09</w:t>
      </w:r>
      <w:r w:rsidRPr="004C2476">
        <w:rPr>
          <w:sz w:val="24"/>
          <w:szCs w:val="24"/>
        </w:rPr>
        <w:t xml:space="preserve">" </w:t>
      </w:r>
      <w:r w:rsidR="004F2FB6">
        <w:rPr>
          <w:sz w:val="24"/>
          <w:szCs w:val="24"/>
        </w:rPr>
        <w:t xml:space="preserve">ноября </w:t>
      </w:r>
      <w:r w:rsidRPr="004C2476">
        <w:rPr>
          <w:sz w:val="24"/>
          <w:szCs w:val="24"/>
        </w:rPr>
        <w:t>20</w:t>
      </w:r>
      <w:r w:rsidR="004F2FB6">
        <w:rPr>
          <w:sz w:val="24"/>
          <w:szCs w:val="24"/>
        </w:rPr>
        <w:t>22</w:t>
      </w:r>
      <w:r w:rsidRPr="004C2476">
        <w:rPr>
          <w:sz w:val="24"/>
          <w:szCs w:val="24"/>
        </w:rPr>
        <w:t xml:space="preserve"> г.</w:t>
      </w:r>
    </w:p>
    <w:p w:rsidR="009F74C1" w:rsidRPr="004C2476" w:rsidRDefault="009F74C1" w:rsidP="009F74C1">
      <w:pPr>
        <w:widowControl/>
        <w:ind w:firstLine="540"/>
        <w:rPr>
          <w:sz w:val="24"/>
          <w:szCs w:val="24"/>
        </w:rPr>
      </w:pPr>
      <w:r w:rsidRPr="004C2476">
        <w:rPr>
          <w:sz w:val="24"/>
          <w:szCs w:val="24"/>
        </w:rPr>
        <w:t>(место составления соглашения)                      (дата регистрации</w:t>
      </w:r>
      <w:r>
        <w:rPr>
          <w:sz w:val="24"/>
          <w:szCs w:val="24"/>
        </w:rPr>
        <w:t>)</w:t>
      </w:r>
    </w:p>
    <w:p w:rsidR="009F74C1" w:rsidRDefault="009F74C1" w:rsidP="009F74C1">
      <w:pPr>
        <w:widowControl/>
        <w:ind w:firstLine="540"/>
        <w:rPr>
          <w:sz w:val="24"/>
          <w:szCs w:val="24"/>
        </w:rPr>
      </w:pPr>
      <w:r w:rsidRPr="004C2476">
        <w:rPr>
          <w:sz w:val="24"/>
          <w:szCs w:val="24"/>
        </w:rPr>
        <w:t xml:space="preserve">                        </w:t>
      </w:r>
    </w:p>
    <w:p w:rsidR="009F74C1" w:rsidRDefault="009F74C1" w:rsidP="009F74C1">
      <w:pPr>
        <w:widowControl/>
        <w:ind w:firstLine="540"/>
        <w:rPr>
          <w:sz w:val="24"/>
          <w:szCs w:val="24"/>
        </w:rPr>
      </w:pPr>
      <w:r w:rsidRPr="004C2476">
        <w:rPr>
          <w:sz w:val="24"/>
          <w:szCs w:val="24"/>
        </w:rPr>
        <w:t xml:space="preserve">                                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</w:t>
      </w:r>
      <w:proofErr w:type="gramStart"/>
      <w:r w:rsidRPr="004C2476">
        <w:rPr>
          <w:sz w:val="24"/>
          <w:szCs w:val="24"/>
        </w:rPr>
        <w:t>В  целях</w:t>
      </w:r>
      <w:proofErr w:type="gramEnd"/>
      <w:r w:rsidRPr="004C2476">
        <w:rPr>
          <w:sz w:val="24"/>
          <w:szCs w:val="24"/>
        </w:rPr>
        <w:t xml:space="preserve"> реализации Бюджетного </w:t>
      </w:r>
      <w:hyperlink r:id="rId4" w:history="1">
        <w:r w:rsidRPr="004C2476">
          <w:rPr>
            <w:sz w:val="24"/>
            <w:szCs w:val="24"/>
          </w:rPr>
          <w:t>кодекса</w:t>
        </w:r>
      </w:hyperlink>
      <w:r w:rsidRPr="004C2476">
        <w:rPr>
          <w:sz w:val="24"/>
          <w:szCs w:val="24"/>
        </w:rPr>
        <w:t xml:space="preserve"> РФ, в соответствии с Федеральным</w:t>
      </w:r>
    </w:p>
    <w:p w:rsidR="009F74C1" w:rsidRPr="004C2476" w:rsidRDefault="004F2FB6" w:rsidP="00CC2505">
      <w:pPr>
        <w:widowControl/>
        <w:ind w:firstLine="540"/>
        <w:jc w:val="both"/>
        <w:rPr>
          <w:sz w:val="24"/>
          <w:szCs w:val="24"/>
        </w:rPr>
      </w:pPr>
      <w:hyperlink r:id="rId5" w:history="1">
        <w:r w:rsidR="009F74C1" w:rsidRPr="004C2476">
          <w:rPr>
            <w:sz w:val="24"/>
            <w:szCs w:val="24"/>
          </w:rPr>
          <w:t>законом</w:t>
        </w:r>
      </w:hyperlink>
      <w:r w:rsidR="009F74C1" w:rsidRPr="004C2476">
        <w:rPr>
          <w:sz w:val="24"/>
          <w:szCs w:val="24"/>
        </w:rPr>
        <w:t xml:space="preserve">  от  06.10.2003  N  131-ФЗ "Об общих принципах организации местного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самоуправления  в  Российской Федерации", Федеральным </w:t>
      </w:r>
      <w:hyperlink r:id="rId6" w:history="1">
        <w:r w:rsidRPr="004C2476">
          <w:rPr>
            <w:sz w:val="24"/>
            <w:szCs w:val="24"/>
          </w:rPr>
          <w:t>законом</w:t>
        </w:r>
      </w:hyperlink>
      <w:r w:rsidRPr="004C2476">
        <w:rPr>
          <w:sz w:val="24"/>
          <w:szCs w:val="24"/>
        </w:rPr>
        <w:t xml:space="preserve"> от 07.12.2011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N  6-ФЗ  "Об  общих принципах организации и деятельности контрольно-счетных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органов   субъектов  Российской   Федерации  и  муниципальных  образований"</w:t>
      </w:r>
    </w:p>
    <w:p w:rsidR="009F74C1" w:rsidRPr="004C2476" w:rsidRDefault="00CC2505" w:rsidP="002B76E1">
      <w:pPr>
        <w:widowControl/>
        <w:ind w:firstLine="540"/>
        <w:jc w:val="both"/>
        <w:rPr>
          <w:sz w:val="24"/>
          <w:szCs w:val="24"/>
        </w:rPr>
      </w:pPr>
      <w:r w:rsidRPr="00CC2505">
        <w:rPr>
          <w:sz w:val="24"/>
          <w:szCs w:val="24"/>
          <w:u w:val="single"/>
        </w:rPr>
        <w:t>Районный Совет муниципального района «Износковский район»</w:t>
      </w:r>
      <w:r>
        <w:rPr>
          <w:sz w:val="24"/>
          <w:szCs w:val="24"/>
          <w:u w:val="single"/>
        </w:rPr>
        <w:t xml:space="preserve"> </w:t>
      </w:r>
      <w:r w:rsidR="009F74C1" w:rsidRPr="004C2476">
        <w:rPr>
          <w:sz w:val="24"/>
          <w:szCs w:val="24"/>
        </w:rPr>
        <w:t xml:space="preserve">(далее  - представительный орган муниципального района) в лице </w:t>
      </w:r>
      <w:r>
        <w:rPr>
          <w:sz w:val="24"/>
          <w:szCs w:val="24"/>
        </w:rPr>
        <w:t>Главы муниципального района «Износковский район»</w:t>
      </w:r>
      <w:r w:rsidR="002B76E1">
        <w:rPr>
          <w:sz w:val="24"/>
          <w:szCs w:val="24"/>
        </w:rPr>
        <w:t xml:space="preserve"> П.И. Маркелова</w:t>
      </w:r>
      <w:r w:rsidR="009F74C1" w:rsidRPr="004C2476">
        <w:rPr>
          <w:sz w:val="24"/>
          <w:szCs w:val="24"/>
        </w:rPr>
        <w:t>, действующего на основании Устава</w:t>
      </w:r>
      <w:r w:rsidR="009F74C1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2B76E1">
        <w:rPr>
          <w:sz w:val="24"/>
          <w:szCs w:val="24"/>
        </w:rPr>
        <w:t xml:space="preserve">контрольно-счетной комиссии муниципального района «Износковский район» </w:t>
      </w:r>
      <w:r w:rsidR="009F74C1" w:rsidRPr="004C2476">
        <w:rPr>
          <w:sz w:val="24"/>
          <w:szCs w:val="24"/>
        </w:rPr>
        <w:t>в лице председат</w:t>
      </w:r>
      <w:r w:rsidR="002B76E1">
        <w:rPr>
          <w:sz w:val="24"/>
          <w:szCs w:val="24"/>
        </w:rPr>
        <w:t>еля Т.В.Кушнир</w:t>
      </w:r>
      <w:r w:rsidR="009F74C1" w:rsidRPr="004C2476">
        <w:rPr>
          <w:sz w:val="24"/>
          <w:szCs w:val="24"/>
        </w:rPr>
        <w:t>, действующего на основани</w:t>
      </w:r>
      <w:r w:rsidR="002B76E1">
        <w:rPr>
          <w:sz w:val="24"/>
          <w:szCs w:val="24"/>
        </w:rPr>
        <w:t xml:space="preserve">и </w:t>
      </w:r>
      <w:r w:rsidR="009F74C1" w:rsidRPr="004C2476">
        <w:rPr>
          <w:sz w:val="24"/>
          <w:szCs w:val="24"/>
        </w:rPr>
        <w:t xml:space="preserve">Положения о </w:t>
      </w:r>
      <w:r w:rsidR="002B76E1">
        <w:rPr>
          <w:sz w:val="24"/>
          <w:szCs w:val="24"/>
        </w:rPr>
        <w:t xml:space="preserve">контрольно-счетном органе муниципального района «Износковский район» и Сельской Думы муниципального образования сельское поселение </w:t>
      </w:r>
      <w:r w:rsidR="004F2FB6">
        <w:rPr>
          <w:sz w:val="24"/>
          <w:szCs w:val="24"/>
        </w:rPr>
        <w:t xml:space="preserve">деревня Алексеевка </w:t>
      </w:r>
      <w:r w:rsidR="002B76E1">
        <w:rPr>
          <w:sz w:val="24"/>
          <w:szCs w:val="24"/>
        </w:rPr>
        <w:t xml:space="preserve">в лице </w:t>
      </w:r>
      <w:r w:rsidR="004F2FB6">
        <w:rPr>
          <w:sz w:val="24"/>
          <w:szCs w:val="24"/>
        </w:rPr>
        <w:t xml:space="preserve">Е.А. </w:t>
      </w:r>
      <w:proofErr w:type="spellStart"/>
      <w:r w:rsidR="004F2FB6">
        <w:rPr>
          <w:sz w:val="24"/>
          <w:szCs w:val="24"/>
        </w:rPr>
        <w:t>Друми</w:t>
      </w:r>
      <w:proofErr w:type="spellEnd"/>
      <w:r w:rsidR="002B76E1">
        <w:rPr>
          <w:sz w:val="24"/>
          <w:szCs w:val="24"/>
        </w:rPr>
        <w:t>,</w:t>
      </w:r>
      <w:r w:rsidR="009F74C1" w:rsidRPr="004C2476">
        <w:rPr>
          <w:sz w:val="24"/>
          <w:szCs w:val="24"/>
        </w:rPr>
        <w:t xml:space="preserve"> действующего на основании Устава</w:t>
      </w:r>
      <w:r w:rsidR="009F74C1">
        <w:rPr>
          <w:sz w:val="24"/>
          <w:szCs w:val="24"/>
        </w:rPr>
        <w:t>,</w:t>
      </w:r>
      <w:r w:rsidR="002B76E1">
        <w:rPr>
          <w:sz w:val="24"/>
          <w:szCs w:val="24"/>
        </w:rPr>
        <w:t xml:space="preserve"> </w:t>
      </w:r>
      <w:r w:rsidR="009F74C1" w:rsidRPr="004C2476">
        <w:rPr>
          <w:sz w:val="24"/>
          <w:szCs w:val="24"/>
        </w:rPr>
        <w:t>далее  именуемые  "Стороны",  заключили  настоящее Соглашение во исполнение</w:t>
      </w:r>
      <w:r w:rsidR="002B76E1">
        <w:rPr>
          <w:sz w:val="24"/>
          <w:szCs w:val="24"/>
        </w:rPr>
        <w:t xml:space="preserve"> </w:t>
      </w:r>
      <w:r w:rsidR="009F74C1" w:rsidRPr="004C2476">
        <w:rPr>
          <w:sz w:val="24"/>
          <w:szCs w:val="24"/>
        </w:rPr>
        <w:t>решения     представительного     органа     муниципального    района    от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___________________ N ____________ </w:t>
      </w:r>
      <w:proofErr w:type="gramStart"/>
      <w:r w:rsidRPr="004C2476">
        <w:rPr>
          <w:sz w:val="24"/>
          <w:szCs w:val="24"/>
        </w:rPr>
        <w:t>и  представительного</w:t>
      </w:r>
      <w:proofErr w:type="gramEnd"/>
      <w:r w:rsidRPr="004C2476">
        <w:rPr>
          <w:sz w:val="24"/>
          <w:szCs w:val="24"/>
        </w:rPr>
        <w:t xml:space="preserve"> органа поселения от</w:t>
      </w:r>
    </w:p>
    <w:p w:rsidR="009F74C1" w:rsidRPr="004C2476" w:rsidRDefault="004F2FB6" w:rsidP="00CC2505">
      <w:pPr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09</w:t>
      </w:r>
      <w:r w:rsidR="002B76E1">
        <w:rPr>
          <w:sz w:val="24"/>
          <w:szCs w:val="24"/>
        </w:rPr>
        <w:t>.1</w:t>
      </w:r>
      <w:r>
        <w:rPr>
          <w:sz w:val="24"/>
          <w:szCs w:val="24"/>
        </w:rPr>
        <w:t>1.2022 № 71</w:t>
      </w:r>
      <w:bookmarkStart w:id="0" w:name="_GoBack"/>
      <w:bookmarkEnd w:id="0"/>
      <w:r w:rsidR="009F74C1" w:rsidRPr="004C2476">
        <w:rPr>
          <w:sz w:val="24"/>
          <w:szCs w:val="24"/>
        </w:rPr>
        <w:t xml:space="preserve"> нижеследующем.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                       1. Предмет Соглашения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</w:p>
    <w:p w:rsidR="009F74C1" w:rsidRPr="004C2476" w:rsidRDefault="009F74C1" w:rsidP="00F41AC9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1.1.     Предметом     настоящего    Соглашения    является    передача</w:t>
      </w:r>
    </w:p>
    <w:p w:rsidR="009F74C1" w:rsidRPr="004C2476" w:rsidRDefault="009F74C1" w:rsidP="00F41AC9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контрольно-</w:t>
      </w:r>
      <w:proofErr w:type="gramStart"/>
      <w:r w:rsidRPr="004C2476">
        <w:rPr>
          <w:sz w:val="24"/>
          <w:szCs w:val="24"/>
        </w:rPr>
        <w:t>счетному  органу</w:t>
      </w:r>
      <w:proofErr w:type="gramEnd"/>
      <w:r w:rsidRPr="004C2476">
        <w:rPr>
          <w:sz w:val="24"/>
          <w:szCs w:val="24"/>
        </w:rPr>
        <w:t xml:space="preserve">  муниципального  района (наименование) (далее -</w:t>
      </w:r>
    </w:p>
    <w:p w:rsidR="009F74C1" w:rsidRPr="004C2476" w:rsidRDefault="009F74C1" w:rsidP="00F41AC9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контрольно-</w:t>
      </w:r>
      <w:proofErr w:type="gramStart"/>
      <w:r w:rsidRPr="004C2476">
        <w:rPr>
          <w:sz w:val="24"/>
          <w:szCs w:val="24"/>
        </w:rPr>
        <w:t>счетный  орган</w:t>
      </w:r>
      <w:proofErr w:type="gramEnd"/>
      <w:r w:rsidRPr="004C2476">
        <w:rPr>
          <w:sz w:val="24"/>
          <w:szCs w:val="24"/>
        </w:rPr>
        <w:t xml:space="preserve">  района)  полномочий  контрольно-счетного  органа</w:t>
      </w:r>
    </w:p>
    <w:p w:rsidR="009F74C1" w:rsidRPr="004C2476" w:rsidRDefault="009F74C1" w:rsidP="00F41AC9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поселения  (далее  -  контрольно-счетный  орган поселения) по осуществлению</w:t>
      </w:r>
    </w:p>
    <w:p w:rsidR="009F74C1" w:rsidRPr="004C2476" w:rsidRDefault="009F74C1" w:rsidP="00F41AC9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внешнего муниципального финансового контроля.</w:t>
      </w:r>
    </w:p>
    <w:p w:rsidR="009F74C1" w:rsidRPr="004C2476" w:rsidRDefault="009F74C1" w:rsidP="00F41AC9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1.2.    Контрольно-счетному   органу   района   передаются   полномочия</w:t>
      </w:r>
    </w:p>
    <w:p w:rsidR="009F74C1" w:rsidRPr="004C2476" w:rsidRDefault="009F74C1" w:rsidP="00F41AC9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контрольно-счетного  органа поселения, установленные федеральными законами,</w:t>
      </w:r>
    </w:p>
    <w:p w:rsidR="009F74C1" w:rsidRPr="004C2476" w:rsidRDefault="009F74C1" w:rsidP="00F41AC9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законами  Калужской  области,  Уставом  поселения  и нормативными правовыми</w:t>
      </w:r>
    </w:p>
    <w:p w:rsidR="009F74C1" w:rsidRPr="004C2476" w:rsidRDefault="009F74C1" w:rsidP="00F41AC9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актами поселения.</w:t>
      </w:r>
    </w:p>
    <w:p w:rsidR="009F74C1" w:rsidRPr="004C2476" w:rsidRDefault="009F74C1" w:rsidP="00F41AC9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1.3. Внешняя проверка годового отчета об исполнении бюджета поселения и</w:t>
      </w:r>
    </w:p>
    <w:p w:rsidR="009F74C1" w:rsidRPr="004C2476" w:rsidRDefault="009F74C1" w:rsidP="00F41AC9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экспертиза  проекта  бюджета  поселения  ежегодно  включаются в план работы</w:t>
      </w:r>
    </w:p>
    <w:p w:rsidR="009F74C1" w:rsidRPr="004C2476" w:rsidRDefault="009F74C1" w:rsidP="00F41AC9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контрольно-счетного органа муниципального района.</w:t>
      </w:r>
    </w:p>
    <w:p w:rsidR="009F74C1" w:rsidRPr="004C2476" w:rsidRDefault="009F74C1" w:rsidP="00F41AC9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1.4.   Другие   контрольные   и   экспертно-аналитические   мероприятия</w:t>
      </w:r>
    </w:p>
    <w:p w:rsidR="009F74C1" w:rsidRPr="004C2476" w:rsidRDefault="009F74C1" w:rsidP="00F41AC9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включаются  в  план  работы  контрольно-счетного органа района на основании</w:t>
      </w:r>
    </w:p>
    <w:p w:rsidR="009F74C1" w:rsidRPr="004C2476" w:rsidRDefault="009F74C1" w:rsidP="00F41AC9">
      <w:pPr>
        <w:widowControl/>
        <w:ind w:firstLine="540"/>
        <w:jc w:val="both"/>
        <w:rPr>
          <w:sz w:val="24"/>
          <w:szCs w:val="24"/>
        </w:rPr>
      </w:pPr>
      <w:proofErr w:type="gramStart"/>
      <w:r w:rsidRPr="004C2476">
        <w:rPr>
          <w:sz w:val="24"/>
          <w:szCs w:val="24"/>
        </w:rPr>
        <w:t>предложений  органов</w:t>
      </w:r>
      <w:proofErr w:type="gramEnd"/>
      <w:r w:rsidRPr="004C2476">
        <w:rPr>
          <w:sz w:val="24"/>
          <w:szCs w:val="24"/>
        </w:rPr>
        <w:t xml:space="preserve">  местного  самоуправления  поселения, представляемых в</w:t>
      </w:r>
    </w:p>
    <w:p w:rsidR="009F74C1" w:rsidRPr="004C2476" w:rsidRDefault="009F74C1" w:rsidP="00F41AC9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сроки,  установленные  для  формирования  плана  работы контрольно-счетного</w:t>
      </w:r>
    </w:p>
    <w:p w:rsidR="009F74C1" w:rsidRPr="004C2476" w:rsidRDefault="009F74C1" w:rsidP="00F41AC9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органа района.</w:t>
      </w:r>
    </w:p>
    <w:p w:rsidR="009F74C1" w:rsidRPr="004C2476" w:rsidRDefault="009F74C1" w:rsidP="00F41AC9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</w:t>
      </w:r>
      <w:proofErr w:type="gramStart"/>
      <w:r w:rsidRPr="004C2476">
        <w:rPr>
          <w:sz w:val="24"/>
          <w:szCs w:val="24"/>
        </w:rPr>
        <w:t>Контрольные  и</w:t>
      </w:r>
      <w:proofErr w:type="gramEnd"/>
      <w:r w:rsidRPr="004C2476">
        <w:rPr>
          <w:sz w:val="24"/>
          <w:szCs w:val="24"/>
        </w:rPr>
        <w:t xml:space="preserve">  экспертно-аналитические  мероприятия  в  соответствии с</w:t>
      </w:r>
    </w:p>
    <w:p w:rsidR="009F74C1" w:rsidRPr="004C2476" w:rsidRDefault="009F74C1" w:rsidP="00F41AC9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настоящим  Соглашением  включаются в план работы контрольно-счетного органа</w:t>
      </w:r>
    </w:p>
    <w:p w:rsidR="009F74C1" w:rsidRPr="004C2476" w:rsidRDefault="009F74C1" w:rsidP="00F41AC9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района отдельным разделом (подразделом).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                   2. Права и обязанности Сторон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2.1. Представительный орган муниципального района: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lastRenderedPageBreak/>
        <w:t xml:space="preserve">    2.1.1.   Устанавливает   в   муниципальных  правовых  актах  полномочия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контрольно-счетного   органа   района   по   </w:t>
      </w:r>
      <w:proofErr w:type="gramStart"/>
      <w:r w:rsidRPr="004C2476">
        <w:rPr>
          <w:sz w:val="24"/>
          <w:szCs w:val="24"/>
        </w:rPr>
        <w:t>осуществлению  предусмотренных</w:t>
      </w:r>
      <w:proofErr w:type="gramEnd"/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настоящим Соглашением полномочий;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2.1.2.  Устанавливает  штатную  численность  контрольно-счетного органа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proofErr w:type="gramStart"/>
      <w:r w:rsidRPr="004C2476">
        <w:rPr>
          <w:sz w:val="24"/>
          <w:szCs w:val="24"/>
        </w:rPr>
        <w:t>района  с</w:t>
      </w:r>
      <w:proofErr w:type="gramEnd"/>
      <w:r w:rsidRPr="004C2476">
        <w:rPr>
          <w:sz w:val="24"/>
          <w:szCs w:val="24"/>
        </w:rPr>
        <w:t xml:space="preserve">  учетом  необходимости  осуществления  предусмотренных  настоящим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Соглашением полномочий;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2.1.3.  </w:t>
      </w:r>
      <w:proofErr w:type="gramStart"/>
      <w:r w:rsidRPr="004C2476">
        <w:rPr>
          <w:sz w:val="24"/>
          <w:szCs w:val="24"/>
        </w:rPr>
        <w:t>Получает  от</w:t>
      </w:r>
      <w:proofErr w:type="gramEnd"/>
      <w:r w:rsidRPr="004C2476">
        <w:rPr>
          <w:sz w:val="24"/>
          <w:szCs w:val="24"/>
        </w:rPr>
        <w:t xml:space="preserve">  контрольно-счетного  органа  района информацию об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осуществлении    предусмотренных   настоящим   Соглашением   полномочий   и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proofErr w:type="gramStart"/>
      <w:r w:rsidRPr="004C2476">
        <w:rPr>
          <w:sz w:val="24"/>
          <w:szCs w:val="24"/>
        </w:rPr>
        <w:t>результатах</w:t>
      </w:r>
      <w:proofErr w:type="gramEnd"/>
      <w:r w:rsidRPr="004C2476">
        <w:rPr>
          <w:sz w:val="24"/>
          <w:szCs w:val="24"/>
        </w:rPr>
        <w:t xml:space="preserve"> проведенных контрольных и экспертно-аналитических мероприятий.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2.2. Контрольно-счетный орган района: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2.2.1.  Включает  в планы своей работы внешнюю проверку годового отчета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об  исполнении  бюджета  поселения  и экспертизу проекта бюджета поселения,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иные   контрольные   и  экспертно-аналитические  мероприятия  в  сроки,  не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противоречащие законодательству;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2.2.2.  </w:t>
      </w:r>
      <w:proofErr w:type="gramStart"/>
      <w:r w:rsidRPr="004C2476">
        <w:rPr>
          <w:sz w:val="24"/>
          <w:szCs w:val="24"/>
        </w:rPr>
        <w:t>Проводит  предусмотренные</w:t>
      </w:r>
      <w:proofErr w:type="gramEnd"/>
      <w:r w:rsidRPr="004C2476">
        <w:rPr>
          <w:sz w:val="24"/>
          <w:szCs w:val="24"/>
        </w:rPr>
        <w:t xml:space="preserve">  планом  своей  работы  мероприятия в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сроки,  определенные  по  согласованию с инициатором проведения мероприятия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(если сроки не установлены законодательством);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2.2.3.  Для подготовки к внешней проверке годового отчета об исполнении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бюджета  поселения имеет право в течение соответствующего года осуществлять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proofErr w:type="gramStart"/>
      <w:r w:rsidRPr="004C2476">
        <w:rPr>
          <w:sz w:val="24"/>
          <w:szCs w:val="24"/>
        </w:rPr>
        <w:t>контроль  за</w:t>
      </w:r>
      <w:proofErr w:type="gramEnd"/>
      <w:r w:rsidRPr="004C2476">
        <w:rPr>
          <w:sz w:val="24"/>
          <w:szCs w:val="24"/>
        </w:rPr>
        <w:t xml:space="preserve"> исполнением бюджета поселения и использованием средств бюджета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поселения,   а   также   средств, получаемых  бюджетом  поселения  из  иных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источников, предусмотренных законодательством Российской Федерации;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2.2.4.   Определяет  формы,  цели,  задачи  и  исполнителей  проводимых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proofErr w:type="gramStart"/>
      <w:r w:rsidRPr="004C2476">
        <w:rPr>
          <w:sz w:val="24"/>
          <w:szCs w:val="24"/>
        </w:rPr>
        <w:t>мероприятий,  способы</w:t>
      </w:r>
      <w:proofErr w:type="gramEnd"/>
      <w:r w:rsidRPr="004C2476">
        <w:rPr>
          <w:sz w:val="24"/>
          <w:szCs w:val="24"/>
        </w:rPr>
        <w:t xml:space="preserve">  их  проведения,  проверяемые  органы и организации в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proofErr w:type="gramStart"/>
      <w:r w:rsidRPr="004C2476">
        <w:rPr>
          <w:sz w:val="24"/>
          <w:szCs w:val="24"/>
        </w:rPr>
        <w:t>соответствии  со</w:t>
      </w:r>
      <w:proofErr w:type="gramEnd"/>
      <w:r w:rsidRPr="004C2476">
        <w:rPr>
          <w:sz w:val="24"/>
          <w:szCs w:val="24"/>
        </w:rPr>
        <w:t xml:space="preserve">  своим  регламентом  и стандартами внешнего муниципального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финансового   контроля   и   с  учетом  предложений  инициатора  проведения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мероприятия;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2.2.5.  </w:t>
      </w:r>
      <w:proofErr w:type="gramStart"/>
      <w:r w:rsidRPr="004C2476">
        <w:rPr>
          <w:sz w:val="24"/>
          <w:szCs w:val="24"/>
        </w:rPr>
        <w:t>Имеет  право</w:t>
      </w:r>
      <w:proofErr w:type="gramEnd"/>
      <w:r w:rsidRPr="004C2476">
        <w:rPr>
          <w:sz w:val="24"/>
          <w:szCs w:val="24"/>
        </w:rPr>
        <w:t xml:space="preserve">  проводить  контрольные  и экспертно-аналитические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мероприятия совместно с другими органами и организациями, с привлечением их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специалистов и независимых экспертов;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2.2.6.  </w:t>
      </w:r>
      <w:proofErr w:type="gramStart"/>
      <w:r w:rsidRPr="004C2476">
        <w:rPr>
          <w:sz w:val="24"/>
          <w:szCs w:val="24"/>
        </w:rPr>
        <w:t>Направляет  отчеты</w:t>
      </w:r>
      <w:proofErr w:type="gramEnd"/>
      <w:r w:rsidRPr="004C2476">
        <w:rPr>
          <w:sz w:val="24"/>
          <w:szCs w:val="24"/>
        </w:rPr>
        <w:t xml:space="preserve">  и  заключения  по  результатам  проведенных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мероприятий представительному органу поселения, вправе направлять указанные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материалы иным органам местного самоуправления поселения;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2.2.7. Размещает информацию о проведенных мероприятиях в сети  Интернет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на   официальном   сайте   муниципального   района  "</w:t>
      </w:r>
      <w:r>
        <w:rPr>
          <w:sz w:val="24"/>
          <w:szCs w:val="24"/>
        </w:rPr>
        <w:t xml:space="preserve">Износковский </w:t>
      </w:r>
      <w:r w:rsidRPr="004C2476">
        <w:rPr>
          <w:sz w:val="24"/>
          <w:szCs w:val="24"/>
        </w:rPr>
        <w:t xml:space="preserve">  район";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2.2.8.  Направляет представления и предписания администрации  поселения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другим проверяемым органам и организациям, принимает другие предусмотренные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законодательством меры по устранению и предотвращению выявляемых нарушений;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2.2.9.  </w:t>
      </w:r>
      <w:proofErr w:type="gramStart"/>
      <w:r w:rsidRPr="004C2476">
        <w:rPr>
          <w:sz w:val="24"/>
          <w:szCs w:val="24"/>
        </w:rPr>
        <w:t>При  выявлении</w:t>
      </w:r>
      <w:proofErr w:type="gramEnd"/>
      <w:r w:rsidRPr="004C2476">
        <w:rPr>
          <w:sz w:val="24"/>
          <w:szCs w:val="24"/>
        </w:rPr>
        <w:t xml:space="preserve">  возможностей  по  совершенствованию  бюджетного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proofErr w:type="gramStart"/>
      <w:r w:rsidRPr="004C2476">
        <w:rPr>
          <w:sz w:val="24"/>
          <w:szCs w:val="24"/>
        </w:rPr>
        <w:t>процесса,  системы</w:t>
      </w:r>
      <w:proofErr w:type="gramEnd"/>
      <w:r w:rsidRPr="004C2476">
        <w:rPr>
          <w:sz w:val="24"/>
          <w:szCs w:val="24"/>
        </w:rPr>
        <w:t xml:space="preserve">  управления  и  распоряжения  имуществом,  находящимся в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собственности  поселения, вправе направлять органам местного самоуправления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поселения соответствующие предложения;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2.2.10.   В   случае   возникновения   препятствий   для  осуществления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предусмотренных   настоящим   </w:t>
      </w:r>
      <w:proofErr w:type="gramStart"/>
      <w:r w:rsidRPr="004C2476">
        <w:rPr>
          <w:sz w:val="24"/>
          <w:szCs w:val="24"/>
        </w:rPr>
        <w:t>Соглашением  полномочий</w:t>
      </w:r>
      <w:proofErr w:type="gramEnd"/>
      <w:r w:rsidRPr="004C2476">
        <w:rPr>
          <w:sz w:val="24"/>
          <w:szCs w:val="24"/>
        </w:rPr>
        <w:t xml:space="preserve">  может  обращаться  в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представительный орган поселения с предложениями по их устранению;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2.2.11.   Ежегодно  предоставляет  представительному  органу  поселения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информацию   об   осуществлении   предусмотренных   настоящим   Соглашением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полномочий;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2.3. Представительный орган поселения: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2.3.1.  Направляет  в  контрольно-счетный  орган  района  предложения о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проведении контрольных и экспертно-аналитических мероприятий, которые могут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proofErr w:type="gramStart"/>
      <w:r w:rsidRPr="004C2476">
        <w:rPr>
          <w:sz w:val="24"/>
          <w:szCs w:val="24"/>
        </w:rPr>
        <w:t>включать  рекомендации</w:t>
      </w:r>
      <w:proofErr w:type="gramEnd"/>
      <w:r w:rsidRPr="004C2476">
        <w:rPr>
          <w:sz w:val="24"/>
          <w:szCs w:val="24"/>
        </w:rPr>
        <w:t xml:space="preserve">  по срокам, целям, задачам и исполнителям проводимых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lastRenderedPageBreak/>
        <w:t>мероприятий, способы их проведения, проверяемые органы и организации;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2.3.2.   Рассматривает   отчеты   и  заключения,  а  также  предложения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контрольно-</w:t>
      </w:r>
      <w:proofErr w:type="gramStart"/>
      <w:r w:rsidRPr="004C2476">
        <w:rPr>
          <w:sz w:val="24"/>
          <w:szCs w:val="24"/>
        </w:rPr>
        <w:t>счетного  органа</w:t>
      </w:r>
      <w:proofErr w:type="gramEnd"/>
      <w:r w:rsidRPr="004C2476">
        <w:rPr>
          <w:sz w:val="24"/>
          <w:szCs w:val="24"/>
        </w:rPr>
        <w:t xml:space="preserve">  района по результатам проведения контрольных и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экспертно-аналитических мероприятий;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2.3.3.    Имеет   право   опубликовывать   информацию   о   проведенных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мероприятиях, отчеты и заключения контрольно-счетного органа муниципального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района, в средствах массовой информации;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2.3.4.  </w:t>
      </w:r>
      <w:proofErr w:type="gramStart"/>
      <w:r w:rsidRPr="004C2476">
        <w:rPr>
          <w:sz w:val="24"/>
          <w:szCs w:val="24"/>
        </w:rPr>
        <w:t>Рассматривает  обращения</w:t>
      </w:r>
      <w:proofErr w:type="gramEnd"/>
      <w:r w:rsidRPr="004C2476">
        <w:rPr>
          <w:sz w:val="24"/>
          <w:szCs w:val="24"/>
        </w:rPr>
        <w:t xml:space="preserve">  контрольно-счетного  органа района по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поводу  устранения  препятствий  для  выполнения  предусмотренных настоящим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Соглашением   </w:t>
      </w:r>
      <w:proofErr w:type="gramStart"/>
      <w:r w:rsidRPr="004C2476">
        <w:rPr>
          <w:sz w:val="24"/>
          <w:szCs w:val="24"/>
        </w:rPr>
        <w:t xml:space="preserve">полномочий,   </w:t>
      </w:r>
      <w:proofErr w:type="gramEnd"/>
      <w:r w:rsidRPr="004C2476">
        <w:rPr>
          <w:sz w:val="24"/>
          <w:szCs w:val="24"/>
        </w:rPr>
        <w:t>принимает   необходимые   для   их   устранения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муниципальные правовые акты;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2.4.   Стороны   </w:t>
      </w:r>
      <w:proofErr w:type="gramStart"/>
      <w:r w:rsidRPr="004C2476">
        <w:rPr>
          <w:sz w:val="24"/>
          <w:szCs w:val="24"/>
        </w:rPr>
        <w:t>имеют  право</w:t>
      </w:r>
      <w:proofErr w:type="gramEnd"/>
      <w:r w:rsidRPr="004C2476">
        <w:rPr>
          <w:sz w:val="24"/>
          <w:szCs w:val="24"/>
        </w:rPr>
        <w:t xml:space="preserve">  принимать  иные  меры,  необходимые  для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реализации настоящего Соглашения.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3. Порядок предоставления ежегодного объема межбюджетных трансфертов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3.1.  Осуществление  полномочий, предусмотренных настоящим Соглашением,</w:t>
      </w:r>
      <w:r>
        <w:rPr>
          <w:sz w:val="24"/>
          <w:szCs w:val="24"/>
        </w:rPr>
        <w:t xml:space="preserve"> </w:t>
      </w:r>
      <w:r w:rsidRPr="004C2476">
        <w:rPr>
          <w:sz w:val="24"/>
          <w:szCs w:val="24"/>
        </w:rPr>
        <w:t xml:space="preserve">осуществляется  за счет средств бюджета </w:t>
      </w:r>
      <w:r>
        <w:rPr>
          <w:sz w:val="24"/>
          <w:szCs w:val="24"/>
        </w:rPr>
        <w:t>поселений, рассчитанных на основании «Методики определения общего объема и распределения межбюджетных трансфертов бюджету муниципального района из бюджета поселений на осуществление части полномочий по решению вопросов местного значения в соответствии с заключенными соглашениями», которое утверждено приказом финансового отдела администрации муниципального района «Износковский район»   №25 от 26.09.2017 года</w:t>
      </w:r>
      <w:r w:rsidRPr="004C2476">
        <w:rPr>
          <w:sz w:val="24"/>
          <w:szCs w:val="24"/>
        </w:rPr>
        <w:t>.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                     4. Ответственность Сторон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4.1.   </w:t>
      </w:r>
      <w:proofErr w:type="gramStart"/>
      <w:r w:rsidRPr="004C2476">
        <w:rPr>
          <w:sz w:val="24"/>
          <w:szCs w:val="24"/>
        </w:rPr>
        <w:t>Стороны  несут</w:t>
      </w:r>
      <w:proofErr w:type="gramEnd"/>
      <w:r w:rsidRPr="004C2476">
        <w:rPr>
          <w:sz w:val="24"/>
          <w:szCs w:val="24"/>
        </w:rPr>
        <w:t xml:space="preserve">  ответственность  за  неисполнение  (ненадлежащее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proofErr w:type="gramStart"/>
      <w:r w:rsidRPr="004C2476">
        <w:rPr>
          <w:sz w:val="24"/>
          <w:szCs w:val="24"/>
        </w:rPr>
        <w:t xml:space="preserve">исполнение)   </w:t>
      </w:r>
      <w:proofErr w:type="gramEnd"/>
      <w:r w:rsidRPr="004C2476">
        <w:rPr>
          <w:sz w:val="24"/>
          <w:szCs w:val="24"/>
        </w:rPr>
        <w:t xml:space="preserve"> предусмотренных   настоящим   Соглашением   обязанностей   в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соответствии   с   законодательством   Российской   </w:t>
      </w:r>
      <w:proofErr w:type="gramStart"/>
      <w:r w:rsidRPr="004C2476">
        <w:rPr>
          <w:sz w:val="24"/>
          <w:szCs w:val="24"/>
        </w:rPr>
        <w:t>Федерации  и</w:t>
      </w:r>
      <w:proofErr w:type="gramEnd"/>
      <w:r w:rsidRPr="004C2476">
        <w:rPr>
          <w:sz w:val="24"/>
          <w:szCs w:val="24"/>
        </w:rPr>
        <w:t xml:space="preserve">  настоящим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Соглашением.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4.2.  Ответственность  Сторон  не  наступает  в случаях приостановления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исполнения  переданных полномочий, предусмотренных настоящим Соглашением, а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также   если   неисполнение  (ненадлежащее  исполнение)  обязанностей  было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допущено   вследствие   действий   администрации   муниципального   района,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администрации поселения или иных третьих лиц.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                    5. Срок действия Соглашения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5.1.  Соглашение  заключено  на  срок один год и действует в период с 1</w:t>
      </w:r>
    </w:p>
    <w:p w:rsidR="009F74C1" w:rsidRPr="004C2476" w:rsidRDefault="002B76E1" w:rsidP="00CC2505">
      <w:pPr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Января2023 г. по 31 декабря2023</w:t>
      </w:r>
      <w:r w:rsidR="009F74C1" w:rsidRPr="004C2476">
        <w:rPr>
          <w:sz w:val="24"/>
          <w:szCs w:val="24"/>
        </w:rPr>
        <w:t xml:space="preserve"> г.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5.2.  </w:t>
      </w:r>
      <w:proofErr w:type="gramStart"/>
      <w:r w:rsidRPr="004C2476">
        <w:rPr>
          <w:sz w:val="24"/>
          <w:szCs w:val="24"/>
        </w:rPr>
        <w:t>Действие  настоящего</w:t>
      </w:r>
      <w:proofErr w:type="gramEnd"/>
      <w:r w:rsidRPr="004C2476">
        <w:rPr>
          <w:sz w:val="24"/>
          <w:szCs w:val="24"/>
        </w:rPr>
        <w:t xml:space="preserve"> Соглашения может быть прекращено досрочно по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соглашению  Сторон  либо  в  случае  направления  представительным  органом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муниципального   района   или  представительным  органом  поселения  другим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Сторонам уведомления о расторжении Соглашения.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5.3.  </w:t>
      </w:r>
      <w:proofErr w:type="gramStart"/>
      <w:r w:rsidRPr="004C2476">
        <w:rPr>
          <w:sz w:val="24"/>
          <w:szCs w:val="24"/>
        </w:rPr>
        <w:t>При  отсутствии</w:t>
      </w:r>
      <w:proofErr w:type="gramEnd"/>
      <w:r w:rsidRPr="004C2476">
        <w:rPr>
          <w:sz w:val="24"/>
          <w:szCs w:val="24"/>
        </w:rPr>
        <w:t xml:space="preserve">  письменного  обращения  какой-либо  из  Сторон о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proofErr w:type="gramStart"/>
      <w:r w:rsidRPr="004C2476">
        <w:rPr>
          <w:sz w:val="24"/>
          <w:szCs w:val="24"/>
        </w:rPr>
        <w:t>прекращении  действия</w:t>
      </w:r>
      <w:proofErr w:type="gramEnd"/>
      <w:r w:rsidRPr="004C2476">
        <w:rPr>
          <w:sz w:val="24"/>
          <w:szCs w:val="24"/>
        </w:rPr>
        <w:t xml:space="preserve"> Соглашения, направленного до истечения срока действия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proofErr w:type="gramStart"/>
      <w:r w:rsidRPr="004C2476">
        <w:rPr>
          <w:sz w:val="24"/>
          <w:szCs w:val="24"/>
        </w:rPr>
        <w:t>Соглашения,  Соглашение</w:t>
      </w:r>
      <w:proofErr w:type="gramEnd"/>
      <w:r w:rsidRPr="004C2476">
        <w:rPr>
          <w:sz w:val="24"/>
          <w:szCs w:val="24"/>
        </w:rPr>
        <w:t xml:space="preserve"> считается пролонгированным на следующий календарный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год.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                    6. Заключительные положения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6.1.  Настоящее  Соглашение  вступает  в  силу с момента его подписания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lastRenderedPageBreak/>
        <w:t>всеми Сторонами.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6.2.  Изменения  и дополнения в настоящее Соглашение могут быть внесены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по взаимному согласию Сторон путем составления дополнительного соглашения в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письменной форме, являющегося неотъемлемой частью настоящего Соглашения.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6.3.  </w:t>
      </w:r>
      <w:proofErr w:type="gramStart"/>
      <w:r w:rsidRPr="004C2476">
        <w:rPr>
          <w:sz w:val="24"/>
          <w:szCs w:val="24"/>
        </w:rPr>
        <w:t>Соглашение  прекращает</w:t>
      </w:r>
      <w:proofErr w:type="gramEnd"/>
      <w:r w:rsidRPr="004C2476">
        <w:rPr>
          <w:sz w:val="24"/>
          <w:szCs w:val="24"/>
        </w:rPr>
        <w:t xml:space="preserve">  действие  после  окончания  проводимых  в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proofErr w:type="gramStart"/>
      <w:r w:rsidRPr="004C2476">
        <w:rPr>
          <w:sz w:val="24"/>
          <w:szCs w:val="24"/>
        </w:rPr>
        <w:t>соответствии  с</w:t>
      </w:r>
      <w:proofErr w:type="gramEnd"/>
      <w:r w:rsidRPr="004C2476">
        <w:rPr>
          <w:sz w:val="24"/>
          <w:szCs w:val="24"/>
        </w:rPr>
        <w:t xml:space="preserve">  ним  контрольных  и  экспертно-аналитических  мероприятий,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proofErr w:type="gramStart"/>
      <w:r w:rsidRPr="004C2476">
        <w:rPr>
          <w:sz w:val="24"/>
          <w:szCs w:val="24"/>
        </w:rPr>
        <w:t>начатых  до</w:t>
      </w:r>
      <w:proofErr w:type="gramEnd"/>
      <w:r w:rsidRPr="004C2476">
        <w:rPr>
          <w:sz w:val="24"/>
          <w:szCs w:val="24"/>
        </w:rPr>
        <w:t xml:space="preserve">  заключения  Соглашения (направления уведомления) о прекращении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его   действия,   за   исключением   случаев,   когда   соглашением  Сторон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предусмотрено иное.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6.4.  </w:t>
      </w:r>
      <w:proofErr w:type="gramStart"/>
      <w:r w:rsidRPr="004C2476">
        <w:rPr>
          <w:sz w:val="24"/>
          <w:szCs w:val="24"/>
        </w:rPr>
        <w:t>Не  урегулированные</w:t>
      </w:r>
      <w:proofErr w:type="gramEnd"/>
      <w:r w:rsidRPr="004C2476">
        <w:rPr>
          <w:sz w:val="24"/>
          <w:szCs w:val="24"/>
        </w:rPr>
        <w:t xml:space="preserve">  Сторонами споры и разногласия, возникшие при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исполнении   настоящего   </w:t>
      </w:r>
      <w:proofErr w:type="gramStart"/>
      <w:r w:rsidRPr="004C2476">
        <w:rPr>
          <w:sz w:val="24"/>
          <w:szCs w:val="24"/>
        </w:rPr>
        <w:t xml:space="preserve">Соглашения,   </w:t>
      </w:r>
      <w:proofErr w:type="gramEnd"/>
      <w:r w:rsidRPr="004C2476">
        <w:rPr>
          <w:sz w:val="24"/>
          <w:szCs w:val="24"/>
        </w:rPr>
        <w:t>подлежат  рассмотрению  в  порядке,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предусмотренном законодательством.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   6.5.  Настоящее  Соглашение  составлено  в  трех  экземплярах,  имеющих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одинаковую юридическую силу, по одному экземпляру для каждой из Сторон.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</w:p>
    <w:p w:rsidR="009F74C1" w:rsidRPr="002B76E1" w:rsidRDefault="002B76E1" w:rsidP="00CC2505">
      <w:pPr>
        <w:widowControl/>
        <w:ind w:firstLine="540"/>
        <w:jc w:val="both"/>
        <w:rPr>
          <w:sz w:val="24"/>
          <w:szCs w:val="24"/>
          <w:u w:val="single"/>
        </w:rPr>
      </w:pPr>
      <w:r w:rsidRPr="002B76E1">
        <w:rPr>
          <w:sz w:val="24"/>
          <w:szCs w:val="24"/>
          <w:u w:val="single"/>
        </w:rPr>
        <w:t xml:space="preserve">Глава МР «Износковский </w:t>
      </w:r>
      <w:proofErr w:type="gramStart"/>
      <w:r w:rsidRPr="002B76E1">
        <w:rPr>
          <w:sz w:val="24"/>
          <w:szCs w:val="24"/>
          <w:u w:val="single"/>
        </w:rPr>
        <w:t>район»</w:t>
      </w:r>
      <w:r w:rsidR="009F74C1" w:rsidRPr="002B76E1">
        <w:rPr>
          <w:sz w:val="24"/>
          <w:szCs w:val="24"/>
          <w:u w:val="single"/>
        </w:rPr>
        <w:t xml:space="preserve"> </w:t>
      </w:r>
      <w:r w:rsidR="00F41AC9">
        <w:rPr>
          <w:sz w:val="24"/>
          <w:szCs w:val="24"/>
          <w:u w:val="single"/>
        </w:rPr>
        <w:t xml:space="preserve">  </w:t>
      </w:r>
      <w:proofErr w:type="gramEnd"/>
      <w:r w:rsidR="00F41AC9">
        <w:rPr>
          <w:sz w:val="24"/>
          <w:szCs w:val="24"/>
          <w:u w:val="single"/>
        </w:rPr>
        <w:t xml:space="preserve">                </w:t>
      </w:r>
      <w:r w:rsidR="009F74C1" w:rsidRPr="002B76E1">
        <w:rPr>
          <w:sz w:val="24"/>
          <w:szCs w:val="24"/>
          <w:u w:val="single"/>
        </w:rPr>
        <w:t xml:space="preserve">    </w:t>
      </w:r>
      <w:r w:rsidRPr="002B76E1">
        <w:rPr>
          <w:sz w:val="24"/>
          <w:szCs w:val="24"/>
          <w:u w:val="single"/>
        </w:rPr>
        <w:t xml:space="preserve"> Глава МО СП д</w:t>
      </w:r>
      <w:r w:rsidR="004F2FB6">
        <w:rPr>
          <w:sz w:val="24"/>
          <w:szCs w:val="24"/>
          <w:u w:val="single"/>
        </w:rPr>
        <w:t>еревня Алексеевка</w:t>
      </w:r>
    </w:p>
    <w:p w:rsidR="009F74C1" w:rsidRPr="002B76E1" w:rsidRDefault="009F74C1" w:rsidP="00CC2505">
      <w:pPr>
        <w:widowControl/>
        <w:ind w:firstLine="540"/>
        <w:jc w:val="both"/>
      </w:pPr>
      <w:r w:rsidRPr="002B76E1">
        <w:t xml:space="preserve">(наименование представительного         </w:t>
      </w:r>
      <w:r w:rsidR="00F41AC9">
        <w:t xml:space="preserve">                           </w:t>
      </w:r>
      <w:proofErr w:type="gramStart"/>
      <w:r w:rsidR="00F41AC9">
        <w:t xml:space="preserve">   </w:t>
      </w:r>
      <w:r w:rsidRPr="002B76E1">
        <w:t>(</w:t>
      </w:r>
      <w:proofErr w:type="gramEnd"/>
      <w:r w:rsidRPr="002B76E1">
        <w:t>наименование представительного</w:t>
      </w:r>
    </w:p>
    <w:p w:rsidR="009F74C1" w:rsidRPr="002B76E1" w:rsidRDefault="009F74C1" w:rsidP="00CC2505">
      <w:pPr>
        <w:widowControl/>
        <w:ind w:firstLine="540"/>
        <w:jc w:val="both"/>
      </w:pPr>
      <w:r w:rsidRPr="002B76E1">
        <w:t xml:space="preserve">органа муниципального </w:t>
      </w:r>
      <w:proofErr w:type="gramStart"/>
      <w:r w:rsidRPr="002B76E1">
        <w:t xml:space="preserve">района)   </w:t>
      </w:r>
      <w:proofErr w:type="gramEnd"/>
      <w:r w:rsidRPr="002B76E1">
        <w:t xml:space="preserve">       </w:t>
      </w:r>
      <w:r w:rsidR="00F41AC9">
        <w:t xml:space="preserve">                                 </w:t>
      </w:r>
      <w:r w:rsidRPr="002B76E1">
        <w:t xml:space="preserve"> органа поселения)</w:t>
      </w:r>
    </w:p>
    <w:p w:rsidR="009F74C1" w:rsidRPr="002B76E1" w:rsidRDefault="009F74C1" w:rsidP="00CC2505">
      <w:pPr>
        <w:widowControl/>
        <w:ind w:firstLine="540"/>
        <w:jc w:val="both"/>
      </w:pPr>
    </w:p>
    <w:p w:rsidR="009F74C1" w:rsidRPr="00F41AC9" w:rsidRDefault="002B76E1" w:rsidP="00CC2505">
      <w:pPr>
        <w:widowControl/>
        <w:ind w:firstLine="540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u w:val="single"/>
        </w:rPr>
        <w:t>П.И.Маркелов</w:t>
      </w:r>
      <w:proofErr w:type="spellEnd"/>
      <w:r w:rsidR="009F74C1" w:rsidRPr="004C247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____________ </w:t>
      </w:r>
      <w:r w:rsidR="00F41A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 w:rsidR="00F41AC9">
        <w:rPr>
          <w:sz w:val="24"/>
          <w:szCs w:val="24"/>
        </w:rPr>
        <w:t xml:space="preserve">     </w:t>
      </w:r>
      <w:r w:rsidR="009F74C1" w:rsidRPr="004C2476">
        <w:rPr>
          <w:sz w:val="24"/>
          <w:szCs w:val="24"/>
        </w:rPr>
        <w:t xml:space="preserve"> </w:t>
      </w:r>
      <w:r w:rsidR="00F41AC9">
        <w:rPr>
          <w:sz w:val="24"/>
          <w:szCs w:val="24"/>
        </w:rPr>
        <w:t xml:space="preserve">         </w:t>
      </w:r>
      <w:r w:rsidR="004F2FB6">
        <w:rPr>
          <w:sz w:val="24"/>
          <w:szCs w:val="24"/>
        </w:rPr>
        <w:t xml:space="preserve">Е.А. </w:t>
      </w:r>
      <w:proofErr w:type="spellStart"/>
      <w:r w:rsidR="004F2FB6">
        <w:rPr>
          <w:sz w:val="24"/>
          <w:szCs w:val="24"/>
        </w:rPr>
        <w:t>Друми</w:t>
      </w:r>
      <w:proofErr w:type="spellEnd"/>
      <w:r w:rsidR="00F41AC9">
        <w:rPr>
          <w:sz w:val="24"/>
          <w:szCs w:val="24"/>
          <w:u w:val="single"/>
        </w:rPr>
        <w:t xml:space="preserve"> </w:t>
      </w:r>
      <w:r w:rsidR="00F41AC9">
        <w:rPr>
          <w:sz w:val="24"/>
          <w:szCs w:val="24"/>
        </w:rPr>
        <w:t xml:space="preserve">           _______________</w:t>
      </w:r>
    </w:p>
    <w:p w:rsidR="009F74C1" w:rsidRPr="00F41AC9" w:rsidRDefault="009F74C1" w:rsidP="00CC2505">
      <w:pPr>
        <w:widowControl/>
        <w:ind w:firstLine="540"/>
        <w:jc w:val="both"/>
      </w:pPr>
      <w:r w:rsidRPr="004C2476">
        <w:rPr>
          <w:sz w:val="24"/>
          <w:szCs w:val="24"/>
        </w:rPr>
        <w:t xml:space="preserve"> </w:t>
      </w:r>
      <w:r w:rsidRPr="00F41AC9">
        <w:t xml:space="preserve">(дата подписания)                      </w:t>
      </w:r>
      <w:r w:rsidR="002B76E1" w:rsidRPr="00F41AC9">
        <w:t xml:space="preserve">                       </w:t>
      </w:r>
      <w:r w:rsidRPr="00F41AC9">
        <w:t xml:space="preserve"> (дата подписания)</w:t>
      </w:r>
    </w:p>
    <w:p w:rsidR="009F74C1" w:rsidRPr="00F41AC9" w:rsidRDefault="009F74C1" w:rsidP="00CC2505">
      <w:pPr>
        <w:widowControl/>
        <w:ind w:firstLine="540"/>
        <w:jc w:val="both"/>
      </w:pPr>
    </w:p>
    <w:p w:rsidR="00F41AC9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>Председатель</w:t>
      </w:r>
      <w:r w:rsidR="00F41AC9">
        <w:rPr>
          <w:sz w:val="24"/>
          <w:szCs w:val="24"/>
        </w:rPr>
        <w:t xml:space="preserve"> контрольно-счетной комиссии МР «Износковский район»</w:t>
      </w:r>
      <w:r w:rsidRPr="004C2476">
        <w:rPr>
          <w:sz w:val="24"/>
          <w:szCs w:val="24"/>
        </w:rPr>
        <w:t xml:space="preserve"> </w:t>
      </w:r>
      <w:r w:rsidR="00F41AC9">
        <w:rPr>
          <w:sz w:val="24"/>
          <w:szCs w:val="24"/>
        </w:rPr>
        <w:t xml:space="preserve"> </w:t>
      </w:r>
    </w:p>
    <w:p w:rsidR="009F74C1" w:rsidRPr="00F41AC9" w:rsidRDefault="00F41AC9" w:rsidP="00CC2505">
      <w:pPr>
        <w:widowControl/>
        <w:ind w:firstLine="540"/>
        <w:jc w:val="both"/>
      </w:pPr>
      <w:r w:rsidRPr="00F41AC9">
        <w:t>(</w:t>
      </w:r>
      <w:r w:rsidR="009F74C1" w:rsidRPr="00F41AC9">
        <w:t>наименование контрольно-счетного</w:t>
      </w:r>
    </w:p>
    <w:p w:rsidR="009F74C1" w:rsidRPr="00F41AC9" w:rsidRDefault="009F74C1" w:rsidP="00CC2505">
      <w:pPr>
        <w:widowControl/>
        <w:ind w:firstLine="540"/>
        <w:jc w:val="both"/>
      </w:pPr>
      <w:r w:rsidRPr="00F41AC9">
        <w:t>органа муниципального района)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</w:p>
    <w:p w:rsidR="00F41AC9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__________________ </w:t>
      </w:r>
      <w:r w:rsidR="00F41AC9">
        <w:rPr>
          <w:sz w:val="24"/>
          <w:szCs w:val="24"/>
        </w:rPr>
        <w:t>Т.В.Кушнир</w:t>
      </w:r>
    </w:p>
    <w:p w:rsidR="009F74C1" w:rsidRPr="004C2476" w:rsidRDefault="009F74C1" w:rsidP="00CC2505">
      <w:pPr>
        <w:widowControl/>
        <w:ind w:firstLine="540"/>
        <w:jc w:val="both"/>
        <w:rPr>
          <w:sz w:val="24"/>
          <w:szCs w:val="24"/>
        </w:rPr>
      </w:pPr>
      <w:r w:rsidRPr="004C2476">
        <w:rPr>
          <w:sz w:val="24"/>
          <w:szCs w:val="24"/>
        </w:rPr>
        <w:t xml:space="preserve"> (дата подписания)</w:t>
      </w:r>
    </w:p>
    <w:p w:rsidR="009F74C1" w:rsidRDefault="009F74C1" w:rsidP="00CC2505">
      <w:pPr>
        <w:widowControl/>
        <w:jc w:val="both"/>
        <w:rPr>
          <w:sz w:val="24"/>
          <w:szCs w:val="24"/>
        </w:rPr>
      </w:pPr>
    </w:p>
    <w:p w:rsidR="00231154" w:rsidRDefault="00231154"/>
    <w:sectPr w:rsidR="00231154" w:rsidSect="00231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74C1"/>
    <w:rsid w:val="00231154"/>
    <w:rsid w:val="002B76E1"/>
    <w:rsid w:val="004519A2"/>
    <w:rsid w:val="004F2FB6"/>
    <w:rsid w:val="006C5C4A"/>
    <w:rsid w:val="0089246C"/>
    <w:rsid w:val="009F74C1"/>
    <w:rsid w:val="00CC2505"/>
    <w:rsid w:val="00DF7765"/>
    <w:rsid w:val="00F34968"/>
    <w:rsid w:val="00F4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CFB8AE-27F0-4244-B4A6-3B8927B9D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4C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7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F2F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2F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D4F87F4AD2695C04C4BEEC60581F74BB17501EBE6DAEFBEDC7D448EFDC654F073E790C097CD9D6F40918BD34N8x6F" TargetMode="External"/><Relationship Id="rId5" Type="http://schemas.openxmlformats.org/officeDocument/2006/relationships/hyperlink" Target="consultantplus://offline/ref=43D4F87F4AD2695C04C4BEEC60581F74BC1D5B1EB468AEFBEDC7D448EFDC654F073E790C097CD9D6F40918BD34N8x6F" TargetMode="External"/><Relationship Id="rId4" Type="http://schemas.openxmlformats.org/officeDocument/2006/relationships/hyperlink" Target="consultantplus://offline/ref=43D4F87F4AD2695C04C4BEEC60581F74BC1D5B1EBD6DAEFBEDC7D448EFDC654F073E790C097CD9D6F40918BD34N8x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1686</Words>
  <Characters>9612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User</cp:lastModifiedBy>
  <cp:revision>6</cp:revision>
  <cp:lastPrinted>2022-11-09T14:50:00Z</cp:lastPrinted>
  <dcterms:created xsi:type="dcterms:W3CDTF">2022-11-02T12:53:00Z</dcterms:created>
  <dcterms:modified xsi:type="dcterms:W3CDTF">2022-11-09T14:51:00Z</dcterms:modified>
</cp:coreProperties>
</file>